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eastAsia"/>
        </w:rPr>
      </w:pPr>
      <w:r>
        <w:rPr>
          <w:rFonts w:hint="eastAsia"/>
        </w:rPr>
        <w:t>征集巢湖市金盾集团20</w:t>
      </w:r>
      <w:r>
        <w:rPr>
          <w:rFonts w:hint="eastAsia"/>
          <w:lang w:val="en-US" w:eastAsia="zh-CN"/>
        </w:rPr>
        <w:t>21</w:t>
      </w:r>
      <w:r>
        <w:rPr>
          <w:rFonts w:hint="eastAsia"/>
        </w:rPr>
        <w:t>-202</w:t>
      </w:r>
      <w:r>
        <w:rPr>
          <w:rFonts w:hint="eastAsia"/>
          <w:lang w:val="en-US" w:eastAsia="zh-CN"/>
        </w:rPr>
        <w:t>2</w:t>
      </w:r>
      <w:r>
        <w:rPr>
          <w:rFonts w:hint="eastAsia"/>
        </w:rPr>
        <w:t>年度小额零星工程施工类定点单位库招标公告（代招标文件）</w:t>
      </w:r>
    </w:p>
    <w:p>
      <w:pPr>
        <w:spacing w:line="240" w:lineRule="auto"/>
        <w:ind w:firstLine="420" w:firstLineChars="200"/>
        <w:rPr>
          <w:rFonts w:hint="eastAsia"/>
        </w:rPr>
      </w:pPr>
      <w:r>
        <w:rPr>
          <w:rFonts w:hint="eastAsia"/>
        </w:rPr>
        <w:t>为进一步规范招投标行为，提高工作效率，降低建设成本，加快工程进度，杜绝挂靠行为，根据省市县相关规定，经研究决定组建巢湖市金盾集团20</w:t>
      </w:r>
      <w:r>
        <w:rPr>
          <w:rFonts w:hint="eastAsia"/>
          <w:lang w:val="en-US" w:eastAsia="zh-CN"/>
        </w:rPr>
        <w:t>21</w:t>
      </w:r>
      <w:r>
        <w:rPr>
          <w:rFonts w:hint="eastAsia"/>
        </w:rPr>
        <w:t>-202</w:t>
      </w:r>
      <w:r>
        <w:rPr>
          <w:rFonts w:hint="eastAsia"/>
          <w:lang w:val="en-US" w:eastAsia="zh-CN"/>
        </w:rPr>
        <w:t>2</w:t>
      </w:r>
      <w:r>
        <w:rPr>
          <w:rFonts w:hint="eastAsia"/>
        </w:rPr>
        <w:t>年度小额零星工程施工类定点单位库，现就有关事项公告如下：</w:t>
      </w:r>
    </w:p>
    <w:p>
      <w:pPr>
        <w:spacing w:line="240" w:lineRule="auto"/>
        <w:rPr>
          <w:rFonts w:hint="eastAsia"/>
        </w:rPr>
      </w:pPr>
      <w:r>
        <w:rPr>
          <w:rFonts w:hint="eastAsia"/>
        </w:rPr>
        <w:t>一、项目名称及内容</w:t>
      </w:r>
    </w:p>
    <w:p>
      <w:pPr>
        <w:spacing w:line="240" w:lineRule="auto"/>
        <w:rPr>
          <w:rFonts w:hint="eastAsia"/>
        </w:rPr>
      </w:pPr>
      <w:r>
        <w:rPr>
          <w:rFonts w:hint="eastAsia"/>
        </w:rPr>
        <w:t>1</w:t>
      </w:r>
      <w:r>
        <w:rPr>
          <w:rFonts w:hint="eastAsia"/>
          <w:lang w:eastAsia="zh-CN"/>
        </w:rPr>
        <w:t>、</w:t>
      </w:r>
      <w:r>
        <w:rPr>
          <w:rFonts w:hint="eastAsia"/>
        </w:rPr>
        <w:t>项目编号：2020CHTS0032</w:t>
      </w:r>
    </w:p>
    <w:p>
      <w:pPr>
        <w:spacing w:line="240" w:lineRule="auto"/>
        <w:rPr>
          <w:rFonts w:hint="eastAsia"/>
        </w:rPr>
      </w:pPr>
      <w:r>
        <w:rPr>
          <w:rFonts w:hint="eastAsia"/>
        </w:rPr>
        <w:t>2</w:t>
      </w:r>
      <w:r>
        <w:rPr>
          <w:rFonts w:hint="eastAsia"/>
          <w:lang w:eastAsia="zh-CN"/>
        </w:rPr>
        <w:t>、</w:t>
      </w:r>
      <w:r>
        <w:rPr>
          <w:rFonts w:hint="eastAsia"/>
        </w:rPr>
        <w:t>项目名称：巢湖市金盾集团20</w:t>
      </w:r>
      <w:r>
        <w:rPr>
          <w:rFonts w:hint="eastAsia"/>
          <w:lang w:val="en-US" w:eastAsia="zh-CN"/>
        </w:rPr>
        <w:t>21</w:t>
      </w:r>
      <w:r>
        <w:rPr>
          <w:rFonts w:hint="eastAsia"/>
        </w:rPr>
        <w:t>-202</w:t>
      </w:r>
      <w:r>
        <w:rPr>
          <w:rFonts w:hint="eastAsia"/>
          <w:lang w:val="en-US" w:eastAsia="zh-CN"/>
        </w:rPr>
        <w:t>2</w:t>
      </w:r>
      <w:r>
        <w:rPr>
          <w:rFonts w:hint="eastAsia"/>
        </w:rPr>
        <w:t>年度小额零星工程施工类定点单位库</w:t>
      </w:r>
    </w:p>
    <w:p>
      <w:pPr>
        <w:spacing w:line="240" w:lineRule="auto"/>
        <w:rPr>
          <w:rFonts w:hint="eastAsia"/>
        </w:rPr>
      </w:pPr>
      <w:r>
        <w:rPr>
          <w:rFonts w:hint="eastAsia"/>
        </w:rPr>
        <w:t>3</w:t>
      </w:r>
      <w:r>
        <w:rPr>
          <w:rFonts w:hint="eastAsia"/>
          <w:lang w:eastAsia="zh-CN"/>
        </w:rPr>
        <w:t>、</w:t>
      </w:r>
      <w:r>
        <w:rPr>
          <w:rFonts w:hint="eastAsia"/>
        </w:rPr>
        <w:t>项目地点：巢湖市</w:t>
      </w:r>
    </w:p>
    <w:p>
      <w:pPr>
        <w:spacing w:line="240" w:lineRule="auto"/>
        <w:rPr>
          <w:rFonts w:hint="eastAsia"/>
        </w:rPr>
      </w:pPr>
      <w:r>
        <w:rPr>
          <w:rFonts w:hint="eastAsia"/>
        </w:rPr>
        <w:t>4</w:t>
      </w:r>
      <w:r>
        <w:rPr>
          <w:rFonts w:hint="eastAsia"/>
          <w:lang w:eastAsia="zh-CN"/>
        </w:rPr>
        <w:t>、</w:t>
      </w:r>
      <w:r>
        <w:rPr>
          <w:rFonts w:hint="eastAsia"/>
        </w:rPr>
        <w:t>项目单位：巢湖市金盾实业集团有限公司</w:t>
      </w:r>
    </w:p>
    <w:p>
      <w:pPr>
        <w:spacing w:line="240" w:lineRule="auto"/>
        <w:rPr>
          <w:rFonts w:hint="eastAsia"/>
        </w:rPr>
      </w:pPr>
      <w:r>
        <w:rPr>
          <w:rFonts w:hint="eastAsia"/>
        </w:rPr>
        <w:t>5</w:t>
      </w:r>
      <w:r>
        <w:rPr>
          <w:rFonts w:hint="eastAsia"/>
          <w:lang w:eastAsia="zh-CN"/>
        </w:rPr>
        <w:t>、</w:t>
      </w:r>
      <w:r>
        <w:rPr>
          <w:rFonts w:hint="eastAsia"/>
        </w:rPr>
        <w:t>项目概况：建立巢湖市金盾集团20</w:t>
      </w:r>
      <w:r>
        <w:rPr>
          <w:rFonts w:hint="eastAsia"/>
          <w:lang w:val="en-US" w:eastAsia="zh-CN"/>
        </w:rPr>
        <w:t>21</w:t>
      </w:r>
      <w:r>
        <w:rPr>
          <w:rFonts w:hint="eastAsia"/>
        </w:rPr>
        <w:t>-202</w:t>
      </w:r>
      <w:r>
        <w:rPr>
          <w:rFonts w:hint="eastAsia"/>
          <w:lang w:val="en-US" w:eastAsia="zh-CN"/>
        </w:rPr>
        <w:t>2</w:t>
      </w:r>
      <w:r>
        <w:rPr>
          <w:rFonts w:hint="eastAsia"/>
        </w:rPr>
        <w:t>年度小额零星工程施工类定点单位库：凡20</w:t>
      </w:r>
      <w:r>
        <w:rPr>
          <w:rFonts w:hint="eastAsia"/>
          <w:lang w:val="en-US" w:eastAsia="zh-CN"/>
        </w:rPr>
        <w:t>21</w:t>
      </w:r>
      <w:r>
        <w:rPr>
          <w:rFonts w:hint="eastAsia"/>
        </w:rPr>
        <w:t>-202</w:t>
      </w:r>
      <w:r>
        <w:rPr>
          <w:rFonts w:hint="eastAsia"/>
          <w:lang w:val="en-US" w:eastAsia="zh-CN"/>
        </w:rPr>
        <w:t>2</w:t>
      </w:r>
      <w:r>
        <w:rPr>
          <w:rFonts w:hint="eastAsia"/>
        </w:rPr>
        <w:t>年度在巢湖市金盾集团的单个项目施工费预算或概算30万元以内（不含30万元）的建筑工程、市政公用工程、装饰装修工程项目的可以在定点库中通过随机抽取方式确定施工单位。</w:t>
      </w:r>
    </w:p>
    <w:p>
      <w:pPr>
        <w:spacing w:line="240" w:lineRule="auto"/>
        <w:rPr>
          <w:rFonts w:hint="eastAsia"/>
        </w:rPr>
      </w:pPr>
      <w:r>
        <w:rPr>
          <w:rFonts w:hint="eastAsia"/>
        </w:rPr>
        <w:t>注：限额标准随巢湖市限额标准的调整进行相应的调整。</w:t>
      </w:r>
    </w:p>
    <w:p>
      <w:pPr>
        <w:numPr>
          <w:ilvl w:val="0"/>
          <w:numId w:val="1"/>
        </w:numPr>
        <w:spacing w:line="240" w:lineRule="auto"/>
        <w:rPr>
          <w:rFonts w:hint="eastAsia"/>
          <w:lang w:val="en-US" w:eastAsia="zh-CN"/>
        </w:rPr>
      </w:pPr>
      <w:r>
        <w:rPr>
          <w:rFonts w:hint="eastAsia"/>
        </w:rPr>
        <w:t>服务期限：</w:t>
      </w:r>
      <w:r>
        <w:rPr>
          <w:rFonts w:hint="eastAsia"/>
          <w:lang w:val="en-US" w:eastAsia="zh-CN"/>
        </w:rPr>
        <w:t>2+X（X≤1年）</w:t>
      </w:r>
    </w:p>
    <w:p>
      <w:pPr>
        <w:numPr>
          <w:ilvl w:val="0"/>
          <w:numId w:val="1"/>
        </w:numPr>
        <w:spacing w:line="240" w:lineRule="auto"/>
        <w:rPr>
          <w:rFonts w:hint="eastAsia"/>
        </w:rPr>
      </w:pPr>
      <w:r>
        <w:rPr>
          <w:rFonts w:hint="eastAsia"/>
        </w:rPr>
        <w:t>资金来源：自筹</w:t>
      </w:r>
    </w:p>
    <w:p>
      <w:pPr>
        <w:spacing w:line="240" w:lineRule="auto"/>
        <w:rPr>
          <w:rFonts w:hint="eastAsia"/>
        </w:rPr>
      </w:pPr>
      <w:r>
        <w:rPr>
          <w:rFonts w:hint="eastAsia"/>
        </w:rPr>
        <w:t>8</w:t>
      </w:r>
      <w:r>
        <w:rPr>
          <w:rFonts w:hint="eastAsia"/>
          <w:lang w:eastAsia="zh-CN"/>
        </w:rPr>
        <w:t>、</w:t>
      </w:r>
      <w:r>
        <w:rPr>
          <w:rFonts w:hint="eastAsia"/>
        </w:rPr>
        <w:t>项目概算：无</w:t>
      </w:r>
    </w:p>
    <w:p>
      <w:pPr>
        <w:spacing w:line="240" w:lineRule="auto"/>
        <w:rPr>
          <w:rFonts w:hint="eastAsia"/>
        </w:rPr>
      </w:pPr>
      <w:r>
        <w:rPr>
          <w:rFonts w:hint="eastAsia"/>
        </w:rPr>
        <w:t>9</w:t>
      </w:r>
      <w:r>
        <w:rPr>
          <w:rFonts w:hint="eastAsia"/>
          <w:lang w:eastAsia="zh-CN"/>
        </w:rPr>
        <w:t>、</w:t>
      </w:r>
      <w:r>
        <w:rPr>
          <w:rFonts w:hint="eastAsia"/>
        </w:rPr>
        <w:t>项目类别：工程施工</w:t>
      </w:r>
    </w:p>
    <w:p>
      <w:pPr>
        <w:spacing w:line="240" w:lineRule="auto"/>
        <w:rPr>
          <w:rFonts w:hint="eastAsia"/>
        </w:rPr>
      </w:pPr>
      <w:r>
        <w:rPr>
          <w:rFonts w:hint="eastAsia"/>
        </w:rPr>
        <w:t>10</w:t>
      </w:r>
      <w:r>
        <w:rPr>
          <w:rFonts w:hint="eastAsia"/>
          <w:lang w:eastAsia="zh-CN"/>
        </w:rPr>
        <w:t>、</w:t>
      </w:r>
      <w:r>
        <w:rPr>
          <w:rFonts w:hint="eastAsia"/>
        </w:rPr>
        <w:t>类别库划分：1、建筑工程库5家；2、市政公用工程库5家；3、装饰装修工程库5家。</w:t>
      </w:r>
    </w:p>
    <w:p>
      <w:pPr>
        <w:spacing w:line="240" w:lineRule="auto"/>
        <w:rPr>
          <w:rFonts w:hint="eastAsia"/>
        </w:rPr>
      </w:pPr>
      <w:r>
        <w:rPr>
          <w:rFonts w:hint="eastAsia"/>
        </w:rPr>
        <w:t>二、申请入库条件</w:t>
      </w:r>
    </w:p>
    <w:p>
      <w:pPr>
        <w:spacing w:line="240" w:lineRule="auto"/>
        <w:rPr>
          <w:rFonts w:hint="eastAsia"/>
        </w:rPr>
      </w:pPr>
      <w:r>
        <w:rPr>
          <w:rFonts w:hint="eastAsia"/>
        </w:rPr>
        <w:t>1、符合《中华人民共和国政府采购法》第二十二条规定；</w:t>
      </w:r>
    </w:p>
    <w:p>
      <w:pPr>
        <w:spacing w:line="240" w:lineRule="auto"/>
        <w:rPr>
          <w:rFonts w:hint="eastAsia"/>
          <w:b/>
          <w:bCs/>
        </w:rPr>
      </w:pPr>
      <w:r>
        <w:rPr>
          <w:rFonts w:hint="eastAsia"/>
        </w:rPr>
        <w:t>2、在巢湖市境内注册具有独立法人资格，有能力提供招标服务范围内的企业，且须在巢湖市2019-2020年小额零星工程定点施工企业库内</w:t>
      </w:r>
      <w:r>
        <w:rPr>
          <w:rFonts w:hint="eastAsia"/>
          <w:b w:val="0"/>
          <w:bCs w:val="0"/>
          <w:lang w:eastAsia="zh-CN"/>
        </w:rPr>
        <w:t>（</w:t>
      </w:r>
      <w:r>
        <w:rPr>
          <w:rFonts w:hint="eastAsia"/>
          <w:b w:val="0"/>
          <w:bCs w:val="0"/>
          <w:lang w:val="en-US" w:eastAsia="zh-CN"/>
        </w:rPr>
        <w:t>相对应专业库</w:t>
      </w:r>
      <w:r>
        <w:rPr>
          <w:rFonts w:hint="eastAsia"/>
          <w:b w:val="0"/>
          <w:bCs w:val="0"/>
          <w:lang w:eastAsia="zh-CN"/>
        </w:rPr>
        <w:t>）</w:t>
      </w:r>
      <w:r>
        <w:rPr>
          <w:rFonts w:hint="eastAsia"/>
          <w:b/>
          <w:bCs/>
        </w:rPr>
        <w:t>；</w:t>
      </w:r>
    </w:p>
    <w:p>
      <w:pPr>
        <w:spacing w:line="240" w:lineRule="auto"/>
        <w:rPr>
          <w:rFonts w:hint="eastAsia"/>
        </w:rPr>
      </w:pPr>
      <w:r>
        <w:rPr>
          <w:rFonts w:hint="eastAsia"/>
        </w:rPr>
        <w:t>3、参加各项目库企业须分别满足下列条件；</w:t>
      </w:r>
    </w:p>
    <w:p>
      <w:pPr>
        <w:spacing w:line="240" w:lineRule="auto"/>
        <w:rPr>
          <w:rFonts w:hint="eastAsia"/>
        </w:rPr>
      </w:pPr>
      <w:r>
        <w:rPr>
          <w:rFonts w:hint="eastAsia"/>
        </w:rPr>
        <w:t>（1包）建筑工程，具有建筑工程施工总承包三级及以上资质；</w:t>
      </w:r>
    </w:p>
    <w:p>
      <w:pPr>
        <w:spacing w:line="240" w:lineRule="auto"/>
        <w:rPr>
          <w:rFonts w:hint="eastAsia"/>
        </w:rPr>
      </w:pPr>
      <w:r>
        <w:rPr>
          <w:rFonts w:hint="eastAsia"/>
        </w:rPr>
        <w:t>（2包）市政公用工程，具有市政公用工程施工总承包三级及以上资质；</w:t>
      </w:r>
    </w:p>
    <w:p>
      <w:pPr>
        <w:spacing w:line="240" w:lineRule="auto"/>
        <w:rPr>
          <w:rFonts w:hint="eastAsia"/>
        </w:rPr>
      </w:pPr>
      <w:r>
        <w:rPr>
          <w:rFonts w:hint="eastAsia"/>
        </w:rPr>
        <w:t>（3包）装饰装修工程，具有建筑装修装饰工程专业承包二级及以上资质或建筑装饰装修工程设计与施工三级及以上资质；</w:t>
      </w:r>
    </w:p>
    <w:p>
      <w:pPr>
        <w:spacing w:line="240" w:lineRule="auto"/>
        <w:rPr>
          <w:rFonts w:hint="eastAsia"/>
        </w:rPr>
      </w:pPr>
      <w:r>
        <w:rPr>
          <w:rFonts w:hint="eastAsia"/>
        </w:rPr>
        <w:t>4、具有有效的安全生产许可证；</w:t>
      </w:r>
    </w:p>
    <w:p>
      <w:pPr>
        <w:spacing w:line="240" w:lineRule="auto"/>
        <w:rPr>
          <w:rFonts w:hint="eastAsia"/>
        </w:rPr>
      </w:pPr>
      <w:r>
        <w:rPr>
          <w:rFonts w:hint="eastAsia"/>
        </w:rPr>
        <w:t>5、申请人须符合下列情形之一：</w:t>
      </w:r>
    </w:p>
    <w:p>
      <w:pPr>
        <w:spacing w:line="240" w:lineRule="auto"/>
        <w:rPr>
          <w:rFonts w:hint="eastAsia"/>
        </w:rPr>
      </w:pPr>
      <w:r>
        <w:rPr>
          <w:rFonts w:hint="eastAsia"/>
        </w:rPr>
        <w:t>1）开标日前两年内未被合肥市及其所辖县（市）公共资源交易监督管理机构记不良行为记录或记不良行为记录累计未满10分的。</w:t>
      </w:r>
    </w:p>
    <w:p>
      <w:pPr>
        <w:spacing w:line="240" w:lineRule="auto"/>
        <w:rPr>
          <w:rFonts w:hint="eastAsia"/>
        </w:rPr>
      </w:pPr>
      <w:r>
        <w:rPr>
          <w:rFonts w:hint="eastAsia"/>
        </w:rPr>
        <w:t>2）最近一次被合肥市及其所辖县（市）公共资源交易监督管理机构记不良行为记录累计记分达10分（含10分）到15分且公布日距开标日超过6个月。</w:t>
      </w:r>
    </w:p>
    <w:p>
      <w:pPr>
        <w:spacing w:line="240" w:lineRule="auto"/>
        <w:rPr>
          <w:rFonts w:hint="eastAsia"/>
        </w:rPr>
      </w:pPr>
      <w:r>
        <w:rPr>
          <w:rFonts w:hint="eastAsia"/>
        </w:rPr>
        <w:t>3）最近一次被合肥市及其所辖县（市）公共资源交易监督管理机构记不良行为记录累计记分达15分（含15分）到20分且公布日距开标日超过12个月。</w:t>
      </w:r>
    </w:p>
    <w:p>
      <w:pPr>
        <w:spacing w:line="240" w:lineRule="auto"/>
        <w:rPr>
          <w:rFonts w:hint="eastAsia"/>
        </w:rPr>
      </w:pPr>
      <w:r>
        <w:rPr>
          <w:rFonts w:hint="eastAsia"/>
        </w:rPr>
        <w:t>4）最近一次被合肥市及其所辖县（市）公共资源交易监督管理机构记不良行为记录累计记分达20分（含20分）及以上且公布日距开标日超过24个月。</w:t>
      </w:r>
    </w:p>
    <w:p>
      <w:pPr>
        <w:spacing w:line="240" w:lineRule="auto"/>
        <w:rPr>
          <w:rFonts w:hint="eastAsia"/>
        </w:rPr>
      </w:pPr>
      <w:r>
        <w:rPr>
          <w:rFonts w:hint="eastAsia"/>
        </w:rPr>
        <w:t>6、投标人存在以下不良信用记录情形之一的，不得推荐为中标候选人，不得确定为中标人：</w:t>
      </w:r>
    </w:p>
    <w:p>
      <w:pPr>
        <w:spacing w:line="240" w:lineRule="auto"/>
        <w:rPr>
          <w:rFonts w:hint="eastAsia"/>
        </w:rPr>
      </w:pPr>
      <w:r>
        <w:rPr>
          <w:rFonts w:hint="eastAsia"/>
        </w:rPr>
        <w:t>1）投标人被人民法院列入失信被执行人的；</w:t>
      </w:r>
    </w:p>
    <w:p>
      <w:pPr>
        <w:spacing w:line="240" w:lineRule="auto"/>
        <w:rPr>
          <w:rFonts w:hint="eastAsia"/>
        </w:rPr>
      </w:pPr>
      <w:r>
        <w:rPr>
          <w:rFonts w:hint="eastAsia"/>
        </w:rPr>
        <w:t>2）投标人或其法定代表人或拟派项目经理（项目负责人）被人民检察院列入行贿犯罪档案的；</w:t>
      </w:r>
    </w:p>
    <w:p>
      <w:pPr>
        <w:spacing w:line="240" w:lineRule="auto"/>
        <w:rPr>
          <w:rFonts w:hint="eastAsia"/>
        </w:rPr>
      </w:pPr>
      <w:r>
        <w:rPr>
          <w:rFonts w:hint="eastAsia"/>
        </w:rPr>
        <w:t>3）投标人被工商行政管理部门列入企业经营异常名录的；</w:t>
      </w:r>
    </w:p>
    <w:p>
      <w:pPr>
        <w:spacing w:line="240" w:lineRule="auto"/>
        <w:rPr>
          <w:rFonts w:hint="eastAsia"/>
        </w:rPr>
      </w:pPr>
      <w:r>
        <w:rPr>
          <w:rFonts w:hint="eastAsia"/>
        </w:rPr>
        <w:t>4）投标人被税务部门列入重大税收违法案件当事人名单的。</w:t>
      </w:r>
    </w:p>
    <w:p>
      <w:pPr>
        <w:spacing w:line="240" w:lineRule="auto"/>
        <w:rPr>
          <w:rFonts w:hint="eastAsia"/>
        </w:rPr>
      </w:pPr>
      <w:r>
        <w:rPr>
          <w:rFonts w:hint="eastAsia"/>
        </w:rPr>
        <w:t>5）投标人被合肥市人社部门列入拖欠农民工工资黑名单的。</w:t>
      </w:r>
    </w:p>
    <w:p>
      <w:pPr>
        <w:spacing w:line="240" w:lineRule="auto"/>
        <w:rPr>
          <w:rFonts w:hint="eastAsia"/>
        </w:rPr>
      </w:pPr>
      <w:r>
        <w:rPr>
          <w:rFonts w:hint="eastAsia"/>
        </w:rPr>
        <w:t>7、本项目不接受联合体投标；</w:t>
      </w:r>
    </w:p>
    <w:p>
      <w:pPr>
        <w:spacing w:line="240" w:lineRule="auto"/>
        <w:rPr>
          <w:rFonts w:hint="eastAsia"/>
        </w:rPr>
      </w:pPr>
      <w:r>
        <w:rPr>
          <w:rFonts w:hint="eastAsia"/>
        </w:rPr>
        <w:t>8、法律、行政法规规定的其他条件。</w:t>
      </w:r>
    </w:p>
    <w:p>
      <w:pPr>
        <w:spacing w:line="240" w:lineRule="auto"/>
        <w:rPr>
          <w:rFonts w:hint="eastAsia"/>
        </w:rPr>
      </w:pPr>
      <w:r>
        <w:rPr>
          <w:rFonts w:hint="eastAsia"/>
        </w:rPr>
        <w:t>三、申报资料：（均须加盖投标单位公章）</w:t>
      </w:r>
    </w:p>
    <w:p>
      <w:pPr>
        <w:spacing w:line="240" w:lineRule="auto"/>
        <w:rPr>
          <w:rFonts w:hint="eastAsia"/>
        </w:rPr>
      </w:pPr>
      <w:r>
        <w:rPr>
          <w:rFonts w:hint="eastAsia"/>
        </w:rPr>
        <w:t>（1）企业诚实守信承诺书；</w:t>
      </w:r>
    </w:p>
    <w:p>
      <w:pPr>
        <w:spacing w:line="240" w:lineRule="auto"/>
        <w:rPr>
          <w:rFonts w:hint="eastAsia"/>
        </w:rPr>
      </w:pPr>
      <w:r>
        <w:rPr>
          <w:rFonts w:hint="eastAsia"/>
        </w:rPr>
        <w:t>（2）报名表</w:t>
      </w:r>
    </w:p>
    <w:p>
      <w:pPr>
        <w:spacing w:line="240" w:lineRule="auto"/>
        <w:rPr>
          <w:rFonts w:hint="eastAsia"/>
        </w:rPr>
      </w:pPr>
      <w:r>
        <w:rPr>
          <w:rFonts w:hint="eastAsia"/>
        </w:rPr>
        <w:t>（3）申请函</w:t>
      </w:r>
    </w:p>
    <w:p>
      <w:pPr>
        <w:spacing w:line="240" w:lineRule="auto"/>
        <w:rPr>
          <w:rFonts w:hint="eastAsia"/>
        </w:rPr>
      </w:pPr>
      <w:r>
        <w:rPr>
          <w:rFonts w:hint="eastAsia"/>
        </w:rPr>
        <w:t>（4）投标承诺函；</w:t>
      </w:r>
    </w:p>
    <w:p>
      <w:pPr>
        <w:spacing w:line="240" w:lineRule="auto"/>
        <w:rPr>
          <w:rFonts w:hint="eastAsia"/>
        </w:rPr>
      </w:pPr>
      <w:r>
        <w:rPr>
          <w:rFonts w:hint="eastAsia"/>
        </w:rPr>
        <w:t>（5）法定代表人证明和本人身份证复印件(或法定代表人授权委托书和委托代理人身份证复印件)；</w:t>
      </w:r>
    </w:p>
    <w:p>
      <w:pPr>
        <w:spacing w:line="240" w:lineRule="auto"/>
        <w:rPr>
          <w:rFonts w:hint="eastAsia"/>
        </w:rPr>
      </w:pPr>
      <w:r>
        <w:rPr>
          <w:rFonts w:hint="eastAsia"/>
        </w:rPr>
        <w:t>（6）有效的营业执照、税务登记证（三证合一只需提供营业执照）；</w:t>
      </w:r>
    </w:p>
    <w:p>
      <w:pPr>
        <w:spacing w:line="240" w:lineRule="auto"/>
        <w:rPr>
          <w:rFonts w:hint="eastAsia"/>
        </w:rPr>
      </w:pPr>
      <w:r>
        <w:rPr>
          <w:rFonts w:hint="eastAsia"/>
        </w:rPr>
        <w:t>（7）企业资质证书；</w:t>
      </w:r>
    </w:p>
    <w:p>
      <w:pPr>
        <w:spacing w:line="240" w:lineRule="auto"/>
        <w:rPr>
          <w:rFonts w:hint="eastAsia"/>
        </w:rPr>
      </w:pPr>
      <w:r>
        <w:rPr>
          <w:rFonts w:hint="eastAsia"/>
        </w:rPr>
        <w:t>（8）安全生产许可证；</w:t>
      </w:r>
    </w:p>
    <w:p>
      <w:pPr>
        <w:spacing w:line="240" w:lineRule="auto"/>
        <w:rPr>
          <w:rFonts w:hint="eastAsia"/>
        </w:rPr>
      </w:pPr>
      <w:r>
        <w:rPr>
          <w:rFonts w:hint="eastAsia"/>
        </w:rPr>
        <w:t>（9）巢湖市2019-2020年小额零星工程定点施工企业库中标通知书；</w:t>
      </w:r>
    </w:p>
    <w:p>
      <w:pPr>
        <w:spacing w:line="240" w:lineRule="auto"/>
        <w:rPr>
          <w:rFonts w:hint="eastAsia"/>
        </w:rPr>
      </w:pPr>
      <w:r>
        <w:rPr>
          <w:rFonts w:hint="eastAsia"/>
        </w:rPr>
        <w:t>（10）对应申报类别库专业二级及以上国家注册人员证书；</w:t>
      </w:r>
    </w:p>
    <w:p>
      <w:pPr>
        <w:spacing w:line="240" w:lineRule="auto"/>
        <w:rPr>
          <w:rFonts w:hint="eastAsia"/>
        </w:rPr>
      </w:pPr>
      <w:r>
        <w:rPr>
          <w:rFonts w:hint="eastAsia"/>
        </w:rPr>
        <w:t>（11）无重大违法记录声明函、无不良信用记录声明函；</w:t>
      </w:r>
    </w:p>
    <w:p>
      <w:pPr>
        <w:spacing w:line="240" w:lineRule="auto"/>
        <w:rPr>
          <w:rFonts w:hint="eastAsia"/>
        </w:rPr>
      </w:pPr>
      <w:r>
        <w:rPr>
          <w:rFonts w:hint="eastAsia"/>
        </w:rPr>
        <w:t>（12）招标文件要求的其他或投标人认为需要提供的资料。</w:t>
      </w:r>
    </w:p>
    <w:p>
      <w:pPr>
        <w:spacing w:line="240" w:lineRule="auto"/>
        <w:rPr>
          <w:rFonts w:hint="eastAsia"/>
        </w:rPr>
      </w:pPr>
      <w:r>
        <w:rPr>
          <w:rFonts w:hint="eastAsia"/>
        </w:rPr>
        <w:t>以上资料均提供复印件按顺序装订并每页加盖公章,正本一份，副本一份，报名时提交，经业主单位及代理机构核实，符合要求的即可直接参与本项目入库摇号。</w:t>
      </w:r>
    </w:p>
    <w:p>
      <w:pPr>
        <w:spacing w:line="240" w:lineRule="auto"/>
        <w:rPr>
          <w:rFonts w:hint="eastAsia"/>
        </w:rPr>
      </w:pPr>
      <w:r>
        <w:rPr>
          <w:rFonts w:hint="eastAsia"/>
        </w:rPr>
        <w:t>法人或委托代理人即为本单位的固定联系人，如有变更按相关要求变更。</w:t>
      </w:r>
    </w:p>
    <w:p>
      <w:pPr>
        <w:spacing w:line="240" w:lineRule="auto"/>
        <w:rPr>
          <w:rFonts w:hint="eastAsia"/>
        </w:rPr>
      </w:pPr>
      <w:r>
        <w:rPr>
          <w:rFonts w:hint="eastAsia"/>
        </w:rPr>
        <w:t>四、报名及开标时间：</w:t>
      </w:r>
    </w:p>
    <w:p>
      <w:pPr>
        <w:spacing w:line="240" w:lineRule="auto"/>
        <w:rPr>
          <w:rFonts w:hint="eastAsia"/>
          <w:highlight w:val="none"/>
        </w:rPr>
      </w:pPr>
      <w:r>
        <w:rPr>
          <w:rFonts w:hint="eastAsia"/>
        </w:rPr>
        <w:t>1、本次集中报名登记时间为：20</w:t>
      </w:r>
      <w:r>
        <w:rPr>
          <w:rFonts w:hint="eastAsia"/>
          <w:lang w:val="en-US" w:eastAsia="zh-CN"/>
        </w:rPr>
        <w:t>20</w:t>
      </w:r>
      <w:r>
        <w:rPr>
          <w:rFonts w:hint="eastAsia"/>
        </w:rPr>
        <w:t>年1</w:t>
      </w:r>
      <w:r>
        <w:rPr>
          <w:rFonts w:hint="eastAsia"/>
          <w:highlight w:val="none"/>
          <w:lang w:val="en-US" w:eastAsia="zh-CN"/>
        </w:rPr>
        <w:t>1</w:t>
      </w:r>
      <w:r>
        <w:rPr>
          <w:rFonts w:hint="eastAsia"/>
          <w:highlight w:val="none"/>
        </w:rPr>
        <w:t xml:space="preserve">月 </w:t>
      </w:r>
      <w:r>
        <w:rPr>
          <w:rFonts w:hint="eastAsia"/>
          <w:highlight w:val="none"/>
          <w:lang w:val="en-US" w:eastAsia="zh-CN"/>
        </w:rPr>
        <w:t>24</w:t>
      </w:r>
      <w:r>
        <w:rPr>
          <w:rFonts w:hint="eastAsia"/>
          <w:highlight w:val="none"/>
        </w:rPr>
        <w:t xml:space="preserve"> 日上午8:00-20</w:t>
      </w:r>
      <w:r>
        <w:rPr>
          <w:rFonts w:hint="eastAsia"/>
          <w:highlight w:val="none"/>
          <w:lang w:val="en-US" w:eastAsia="zh-CN"/>
        </w:rPr>
        <w:t>20</w:t>
      </w:r>
      <w:r>
        <w:rPr>
          <w:rFonts w:hint="eastAsia"/>
          <w:highlight w:val="none"/>
        </w:rPr>
        <w:t>年1</w:t>
      </w:r>
      <w:r>
        <w:rPr>
          <w:rFonts w:hint="eastAsia"/>
          <w:highlight w:val="none"/>
          <w:lang w:val="en-US" w:eastAsia="zh-CN"/>
        </w:rPr>
        <w:t>1</w:t>
      </w:r>
      <w:r>
        <w:rPr>
          <w:rFonts w:hint="eastAsia"/>
          <w:highlight w:val="none"/>
        </w:rPr>
        <w:t xml:space="preserve">月 </w:t>
      </w:r>
      <w:r>
        <w:rPr>
          <w:rFonts w:hint="eastAsia"/>
          <w:highlight w:val="none"/>
          <w:lang w:val="en-US" w:eastAsia="zh-CN"/>
        </w:rPr>
        <w:t>2</w:t>
      </w:r>
      <w:r>
        <w:rPr>
          <w:rFonts w:hint="eastAsia"/>
          <w:highlight w:val="none"/>
        </w:rPr>
        <w:t>8 日下午17:30，逾期不予登记。</w:t>
      </w:r>
    </w:p>
    <w:p>
      <w:pPr>
        <w:spacing w:line="240" w:lineRule="auto"/>
        <w:rPr>
          <w:rFonts w:hint="eastAsia"/>
          <w:highlight w:val="none"/>
        </w:rPr>
      </w:pPr>
      <w:r>
        <w:rPr>
          <w:rFonts w:hint="eastAsia"/>
          <w:highlight w:val="none"/>
        </w:rPr>
        <w:t>2、报名地点：巢湖市德胜中央城（耳街）7号楼2楼；</w:t>
      </w:r>
    </w:p>
    <w:p>
      <w:pPr>
        <w:spacing w:line="240" w:lineRule="auto"/>
        <w:rPr>
          <w:rFonts w:hint="eastAsia"/>
          <w:highlight w:val="none"/>
        </w:rPr>
      </w:pPr>
      <w:r>
        <w:rPr>
          <w:rFonts w:hint="eastAsia"/>
          <w:highlight w:val="none"/>
        </w:rPr>
        <w:t>3、本项目不收取报名费；</w:t>
      </w:r>
    </w:p>
    <w:p>
      <w:pPr>
        <w:spacing w:line="240" w:lineRule="auto"/>
        <w:rPr>
          <w:rFonts w:hint="eastAsia" w:eastAsiaTheme="minorEastAsia"/>
          <w:highlight w:val="none"/>
          <w:lang w:eastAsia="zh-CN"/>
        </w:rPr>
      </w:pPr>
      <w:r>
        <w:rPr>
          <w:rFonts w:hint="eastAsia"/>
          <w:highlight w:val="none"/>
        </w:rPr>
        <w:t>4、联系人：金 工 电话：0551-82357333、</w:t>
      </w:r>
      <w:r>
        <w:rPr>
          <w:rFonts w:hint="eastAsia"/>
          <w:highlight w:val="none"/>
          <w:lang w:eastAsia="zh-CN"/>
        </w:rPr>
        <w:t>18056061733</w:t>
      </w:r>
    </w:p>
    <w:p>
      <w:pPr>
        <w:spacing w:line="240" w:lineRule="auto"/>
        <w:rPr>
          <w:rFonts w:hint="eastAsia"/>
          <w:highlight w:val="none"/>
        </w:rPr>
      </w:pPr>
      <w:r>
        <w:rPr>
          <w:rFonts w:hint="eastAsia"/>
          <w:highlight w:val="none"/>
        </w:rPr>
        <w:t>5、开标时间：20</w:t>
      </w:r>
      <w:r>
        <w:rPr>
          <w:rFonts w:hint="eastAsia"/>
          <w:highlight w:val="none"/>
          <w:lang w:val="en-US" w:eastAsia="zh-CN"/>
        </w:rPr>
        <w:t>20</w:t>
      </w:r>
      <w:r>
        <w:rPr>
          <w:rFonts w:hint="eastAsia"/>
          <w:highlight w:val="none"/>
        </w:rPr>
        <w:t>年1</w:t>
      </w:r>
      <w:r>
        <w:rPr>
          <w:rFonts w:hint="eastAsia"/>
          <w:highlight w:val="none"/>
          <w:lang w:val="en-US" w:eastAsia="zh-CN"/>
        </w:rPr>
        <w:t>2</w:t>
      </w:r>
      <w:r>
        <w:rPr>
          <w:rFonts w:hint="eastAsia"/>
          <w:highlight w:val="none"/>
        </w:rPr>
        <w:t>月</w:t>
      </w:r>
      <w:r>
        <w:rPr>
          <w:rFonts w:hint="eastAsia"/>
          <w:highlight w:val="none"/>
          <w:lang w:val="en-US" w:eastAsia="zh-CN"/>
        </w:rPr>
        <w:t>01</w:t>
      </w:r>
      <w:r>
        <w:rPr>
          <w:rFonts w:hint="eastAsia"/>
          <w:highlight w:val="none"/>
        </w:rPr>
        <w:t xml:space="preserve"> 日（上午9:00）</w:t>
      </w:r>
    </w:p>
    <w:p>
      <w:pPr>
        <w:spacing w:line="240" w:lineRule="auto"/>
        <w:rPr>
          <w:rFonts w:hint="eastAsia"/>
        </w:rPr>
      </w:pPr>
      <w:r>
        <w:rPr>
          <w:rFonts w:hint="eastAsia"/>
        </w:rPr>
        <w:t>6、开标地点：巢湖市金盾实业集团有限公司六楼会议室</w:t>
      </w:r>
    </w:p>
    <w:p>
      <w:pPr>
        <w:spacing w:line="240" w:lineRule="auto"/>
        <w:rPr>
          <w:rFonts w:hint="eastAsia"/>
        </w:rPr>
      </w:pPr>
      <w:r>
        <w:rPr>
          <w:rFonts w:hint="eastAsia"/>
        </w:rPr>
        <w:t>五、需说明事项</w:t>
      </w:r>
    </w:p>
    <w:p>
      <w:pPr>
        <w:spacing w:line="240" w:lineRule="auto"/>
        <w:rPr>
          <w:rFonts w:hint="eastAsia"/>
        </w:rPr>
      </w:pPr>
      <w:r>
        <w:rPr>
          <w:rFonts w:hint="eastAsia"/>
        </w:rPr>
        <w:t xml:space="preserve">1、入库单位数量确定原则： </w:t>
      </w:r>
    </w:p>
    <w:tbl>
      <w:tblPr>
        <w:tblStyle w:val="5"/>
        <w:tblW w:w="86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0"/>
        <w:gridCol w:w="2130"/>
        <w:gridCol w:w="2131"/>
        <w:gridCol w:w="23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4" w:hRule="atLeast"/>
        </w:trPr>
        <w:tc>
          <w:tcPr>
            <w:tcW w:w="2130" w:type="dxa"/>
            <w:vAlign w:val="center"/>
          </w:tcPr>
          <w:p>
            <w:pPr>
              <w:spacing w:line="240" w:lineRule="auto"/>
              <w:jc w:val="center"/>
              <w:rPr>
                <w:rFonts w:hint="eastAsia"/>
                <w:vertAlign w:val="baseline"/>
              </w:rPr>
            </w:pPr>
            <w:r>
              <w:rPr>
                <w:rFonts w:hint="eastAsia"/>
              </w:rPr>
              <w:t>企业库类别</w:t>
            </w:r>
          </w:p>
        </w:tc>
        <w:tc>
          <w:tcPr>
            <w:tcW w:w="6567" w:type="dxa"/>
            <w:gridSpan w:val="3"/>
            <w:vAlign w:val="top"/>
          </w:tcPr>
          <w:p>
            <w:pPr>
              <w:spacing w:line="240" w:lineRule="auto"/>
              <w:jc w:val="both"/>
              <w:rPr>
                <w:rFonts w:hint="eastAsia"/>
              </w:rPr>
            </w:pPr>
            <w:r>
              <w:rPr>
                <w:rFonts w:hint="eastAsia"/>
              </w:rPr>
              <w:t>满足招标文件实质性要求</w:t>
            </w:r>
          </w:p>
          <w:p>
            <w:pPr>
              <w:spacing w:line="240" w:lineRule="auto"/>
              <w:jc w:val="both"/>
              <w:rPr>
                <w:rFonts w:hint="eastAsia"/>
              </w:rPr>
            </w:pPr>
            <w:r>
              <w:rPr>
                <w:rFonts w:hint="eastAsia"/>
              </w:rPr>
              <w:t>且通过符合性审查和资格审查的投标人（N）</w:t>
            </w:r>
          </w:p>
          <w:p>
            <w:pPr>
              <w:spacing w:line="240" w:lineRule="auto"/>
              <w:jc w:val="both"/>
              <w:rPr>
                <w:rFonts w:hint="eastAsia"/>
              </w:rPr>
            </w:pPr>
            <w:r>
              <w:rPr>
                <w:rFonts w:hint="eastAsia"/>
              </w:rPr>
              <w:t>预中标人数量(M)</w:t>
            </w:r>
          </w:p>
          <w:p>
            <w:pPr>
              <w:spacing w:line="240" w:lineRule="auto"/>
              <w:jc w:val="both"/>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Merge w:val="restart"/>
            <w:vAlign w:val="center"/>
          </w:tcPr>
          <w:p>
            <w:pPr>
              <w:spacing w:line="240" w:lineRule="auto"/>
              <w:jc w:val="center"/>
              <w:rPr>
                <w:rFonts w:hint="eastAsia"/>
                <w:vertAlign w:val="baseline"/>
              </w:rPr>
            </w:pPr>
            <w:r>
              <w:rPr>
                <w:rFonts w:hint="eastAsia"/>
              </w:rPr>
              <w:t>工程类</w:t>
            </w:r>
          </w:p>
        </w:tc>
        <w:tc>
          <w:tcPr>
            <w:tcW w:w="2130" w:type="dxa"/>
            <w:vMerge w:val="restart"/>
          </w:tcPr>
          <w:p>
            <w:pPr>
              <w:spacing w:line="240" w:lineRule="auto"/>
              <w:rPr>
                <w:rFonts w:hint="eastAsia"/>
                <w:vertAlign w:val="baseline"/>
              </w:rPr>
            </w:pPr>
            <w:r>
              <w:rPr>
                <w:rFonts w:hint="eastAsia"/>
              </w:rPr>
              <w:t>建筑工程库、市政公用工程库、装饰装修工程库</w:t>
            </w:r>
          </w:p>
        </w:tc>
        <w:tc>
          <w:tcPr>
            <w:tcW w:w="2131" w:type="dxa"/>
          </w:tcPr>
          <w:p>
            <w:pPr>
              <w:spacing w:line="240" w:lineRule="auto"/>
              <w:rPr>
                <w:rFonts w:hint="eastAsia"/>
                <w:vertAlign w:val="baseline"/>
              </w:rPr>
            </w:pPr>
            <w:r>
              <w:rPr>
                <w:rFonts w:hint="eastAsia"/>
              </w:rPr>
              <w:t>N&lt;3</w:t>
            </w:r>
          </w:p>
        </w:tc>
        <w:tc>
          <w:tcPr>
            <w:tcW w:w="2306" w:type="dxa"/>
          </w:tcPr>
          <w:p>
            <w:pPr>
              <w:spacing w:line="240" w:lineRule="auto"/>
              <w:rPr>
                <w:rFonts w:hint="eastAsia"/>
                <w:vertAlign w:val="baseline"/>
              </w:rPr>
            </w:pPr>
            <w:r>
              <w:rPr>
                <w:rFonts w:hint="eastAsia"/>
              </w:rPr>
              <w:t>流标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trPr>
        <w:tc>
          <w:tcPr>
            <w:tcW w:w="2130" w:type="dxa"/>
            <w:vMerge w:val="continue"/>
          </w:tcPr>
          <w:p>
            <w:pPr>
              <w:spacing w:line="240" w:lineRule="auto"/>
              <w:rPr>
                <w:rFonts w:hint="eastAsia"/>
                <w:vertAlign w:val="baseline"/>
              </w:rPr>
            </w:pPr>
          </w:p>
        </w:tc>
        <w:tc>
          <w:tcPr>
            <w:tcW w:w="2130" w:type="dxa"/>
            <w:vMerge w:val="continue"/>
          </w:tcPr>
          <w:p>
            <w:pPr>
              <w:spacing w:line="240" w:lineRule="auto"/>
              <w:rPr>
                <w:rFonts w:hint="eastAsia"/>
                <w:vertAlign w:val="baseline"/>
              </w:rPr>
            </w:pPr>
          </w:p>
        </w:tc>
        <w:tc>
          <w:tcPr>
            <w:tcW w:w="2131" w:type="dxa"/>
          </w:tcPr>
          <w:p>
            <w:pPr>
              <w:spacing w:line="240" w:lineRule="auto"/>
              <w:rPr>
                <w:rFonts w:hint="eastAsia"/>
                <w:vertAlign w:val="baseline"/>
              </w:rPr>
            </w:pPr>
            <w:r>
              <w:rPr>
                <w:rFonts w:hint="eastAsia"/>
              </w:rPr>
              <w:t>3≤N≤5</w:t>
            </w:r>
            <w:r>
              <w:rPr>
                <w:rFonts w:hint="eastAsia"/>
              </w:rPr>
              <w:tab/>
            </w:r>
          </w:p>
        </w:tc>
        <w:tc>
          <w:tcPr>
            <w:tcW w:w="2306" w:type="dxa"/>
          </w:tcPr>
          <w:p>
            <w:pPr>
              <w:spacing w:line="240" w:lineRule="auto"/>
              <w:rPr>
                <w:rFonts w:hint="eastAsia"/>
                <w:vertAlign w:val="baseline"/>
              </w:rPr>
            </w:pPr>
            <w:r>
              <w:rPr>
                <w:rFonts w:hint="eastAsia"/>
              </w:rPr>
              <w:t>全部进入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trPr>
        <w:tc>
          <w:tcPr>
            <w:tcW w:w="2130" w:type="dxa"/>
            <w:vMerge w:val="continue"/>
          </w:tcPr>
          <w:p>
            <w:pPr>
              <w:spacing w:line="240" w:lineRule="auto"/>
            </w:pPr>
          </w:p>
        </w:tc>
        <w:tc>
          <w:tcPr>
            <w:tcW w:w="2130" w:type="dxa"/>
            <w:vMerge w:val="continue"/>
          </w:tcPr>
          <w:p>
            <w:pPr>
              <w:spacing w:line="240" w:lineRule="auto"/>
            </w:pPr>
          </w:p>
        </w:tc>
        <w:tc>
          <w:tcPr>
            <w:tcW w:w="2131" w:type="dxa"/>
          </w:tcPr>
          <w:p>
            <w:pPr>
              <w:spacing w:line="240" w:lineRule="auto"/>
              <w:rPr>
                <w:rFonts w:hint="eastAsia"/>
                <w:vertAlign w:val="baseline"/>
              </w:rPr>
            </w:pPr>
            <w:r>
              <w:rPr>
                <w:rFonts w:hint="eastAsia"/>
              </w:rPr>
              <w:t>N＞5</w:t>
            </w:r>
          </w:p>
        </w:tc>
        <w:tc>
          <w:tcPr>
            <w:tcW w:w="2306" w:type="dxa"/>
          </w:tcPr>
          <w:p>
            <w:pPr>
              <w:spacing w:line="240" w:lineRule="auto"/>
              <w:rPr>
                <w:rFonts w:hint="eastAsia"/>
                <w:vertAlign w:val="baseline"/>
              </w:rPr>
            </w:pPr>
            <w:r>
              <w:rPr>
                <w:rFonts w:hint="eastAsia"/>
              </w:rPr>
              <w:t>现场抽签确认5家进入</w:t>
            </w:r>
          </w:p>
        </w:tc>
      </w:tr>
    </w:tbl>
    <w:p>
      <w:pPr>
        <w:spacing w:line="240" w:lineRule="auto"/>
        <w:rPr>
          <w:rFonts w:hint="eastAsia"/>
        </w:rPr>
      </w:pPr>
      <w:r>
        <w:rPr>
          <w:rFonts w:hint="eastAsia"/>
        </w:rPr>
        <w:t>备注：每个项目库预中标人选定后，随后抽取1名作为备选中标人</w:t>
      </w:r>
    </w:p>
    <w:p>
      <w:pPr>
        <w:spacing w:line="240" w:lineRule="auto"/>
        <w:rPr>
          <w:rFonts w:hint="eastAsia"/>
        </w:rPr>
      </w:pPr>
    </w:p>
    <w:p>
      <w:pPr>
        <w:spacing w:line="240" w:lineRule="auto"/>
        <w:rPr>
          <w:rFonts w:hint="eastAsia"/>
        </w:rPr>
      </w:pPr>
      <w:r>
        <w:rPr>
          <w:rFonts w:hint="eastAsia"/>
        </w:rPr>
        <w:t>2、必须遵守《巢湖市金盾集团小额零星工程施工定点单位项目库管理暂行办法》的相关规定，在签订《企业诚实守信承诺书》的同时，需缴纳诚信履约保证金贰万元，保证金在确定入库后三个工作日内以转账方式汇入招标人所指定账户，逾期视为放弃。</w:t>
      </w:r>
    </w:p>
    <w:p>
      <w:pPr>
        <w:spacing w:line="240" w:lineRule="auto"/>
        <w:rPr>
          <w:rFonts w:hint="eastAsia"/>
        </w:rPr>
      </w:pPr>
      <w:r>
        <w:rPr>
          <w:rFonts w:hint="eastAsia"/>
        </w:rPr>
        <w:t>3、本次组建的小额零星工程定点单位项目库服务期限</w:t>
      </w:r>
      <w:r>
        <w:rPr>
          <w:rFonts w:hint="eastAsia"/>
          <w:lang w:val="en-US" w:eastAsia="zh-CN"/>
        </w:rPr>
        <w:t>2+X（X≤1年）</w:t>
      </w:r>
      <w:r>
        <w:rPr>
          <w:rFonts w:hint="eastAsia"/>
        </w:rPr>
        <w:t>。</w:t>
      </w:r>
    </w:p>
    <w:p>
      <w:pPr>
        <w:spacing w:line="240" w:lineRule="auto"/>
        <w:rPr>
          <w:rFonts w:hint="eastAsia"/>
        </w:rPr>
      </w:pPr>
      <w:r>
        <w:rPr>
          <w:rFonts w:hint="eastAsia"/>
        </w:rPr>
        <w:t>4、本次组建小额零星工程服务单位项目库的最终解释权归巢湖市金盾实业集团有限公司所有。</w:t>
      </w:r>
    </w:p>
    <w:p>
      <w:pPr>
        <w:spacing w:line="240" w:lineRule="auto"/>
        <w:rPr>
          <w:rFonts w:hint="eastAsia"/>
        </w:rPr>
      </w:pPr>
      <w:r>
        <w:rPr>
          <w:rFonts w:hint="eastAsia"/>
        </w:rPr>
        <w:t>5、招标代理服务费：每个中标入库企业在领取中标通知书时向招标代理机构缴纳招标代理服务费1000元/包。</w:t>
      </w:r>
    </w:p>
    <w:p>
      <w:pPr>
        <w:spacing w:line="240" w:lineRule="auto"/>
        <w:rPr>
          <w:rFonts w:hint="eastAsia"/>
        </w:rPr>
      </w:pPr>
      <w:r>
        <w:rPr>
          <w:rFonts w:hint="eastAsia"/>
        </w:rPr>
        <w:t>6、招标单位：巢湖市金盾实业集团有限公司</w:t>
      </w:r>
    </w:p>
    <w:p>
      <w:pPr>
        <w:spacing w:line="240" w:lineRule="auto"/>
        <w:rPr>
          <w:rFonts w:hint="eastAsia"/>
        </w:rPr>
      </w:pPr>
      <w:r>
        <w:rPr>
          <w:rFonts w:hint="eastAsia"/>
        </w:rPr>
        <w:t>联系人：陶科长 联系电话：13625632613</w:t>
      </w:r>
    </w:p>
    <w:p>
      <w:pPr>
        <w:spacing w:line="240" w:lineRule="auto"/>
        <w:rPr>
          <w:rFonts w:hint="eastAsia"/>
          <w:lang w:val="en-US" w:eastAsia="zh-CN"/>
        </w:rPr>
      </w:pPr>
      <w:r>
        <w:rPr>
          <w:rFonts w:hint="eastAsia"/>
        </w:rPr>
        <w:t>招标代理机构：</w:t>
      </w:r>
      <w:r>
        <w:rPr>
          <w:rFonts w:hint="eastAsia"/>
          <w:lang w:val="en-US" w:eastAsia="zh-CN"/>
        </w:rPr>
        <w:t>安徽天顺工程造价咨询有限公司</w:t>
      </w:r>
    </w:p>
    <w:p>
      <w:pPr>
        <w:spacing w:line="240" w:lineRule="auto"/>
        <w:rPr>
          <w:rFonts w:hint="eastAsia" w:eastAsiaTheme="minorEastAsia"/>
          <w:lang w:eastAsia="zh-CN"/>
        </w:rPr>
        <w:sectPr>
          <w:pgSz w:w="11906" w:h="16838"/>
          <w:pgMar w:top="1440" w:right="1800" w:bottom="1440" w:left="1800" w:header="851" w:footer="992" w:gutter="0"/>
          <w:cols w:space="425" w:num="1"/>
          <w:docGrid w:type="lines" w:linePitch="312" w:charSpace="0"/>
        </w:sectPr>
      </w:pPr>
      <w:r>
        <w:rPr>
          <w:rFonts w:hint="eastAsia"/>
        </w:rPr>
        <w:t>联系人：金 工 联系电话：0551-82</w:t>
      </w:r>
      <w:bookmarkStart w:id="0" w:name="_GoBack"/>
      <w:bookmarkEnd w:id="0"/>
      <w:r>
        <w:rPr>
          <w:rFonts w:hint="eastAsia"/>
        </w:rPr>
        <w:t>357333、</w:t>
      </w:r>
      <w:r>
        <w:rPr>
          <w:rFonts w:hint="eastAsia"/>
          <w:lang w:eastAsia="zh-CN"/>
        </w:rPr>
        <w:t>18056061733</w:t>
      </w:r>
    </w:p>
    <w:p>
      <w:pPr>
        <w:widowControl/>
        <w:shd w:val="clear" w:color="auto" w:fill="FFFFFF"/>
        <w:spacing w:before="100" w:beforeAutospacing="1" w:after="100" w:afterAutospacing="1" w:line="600" w:lineRule="auto"/>
        <w:jc w:val="left"/>
        <w:rPr>
          <w:rFonts w:hint="eastAsia" w:ascii="宋体" w:hAnsi="宋体" w:cs="宋体"/>
          <w:b/>
          <w:bCs/>
          <w:color w:val="333333"/>
          <w:kern w:val="0"/>
          <w:sz w:val="36"/>
          <w:szCs w:val="36"/>
          <w:shd w:val="clear" w:color="auto" w:fill="FFFFFF"/>
        </w:rPr>
      </w:pPr>
      <w:r>
        <w:rPr>
          <w:rFonts w:hint="eastAsia" w:ascii="宋体" w:hAnsi="宋体" w:cs="宋体"/>
          <w:b/>
          <w:bCs/>
          <w:color w:val="333333"/>
          <w:kern w:val="0"/>
          <w:sz w:val="28"/>
          <w:szCs w:val="28"/>
          <w:shd w:val="clear" w:color="auto" w:fill="FFFFFF"/>
        </w:rPr>
        <w:t>附：投标文件格式</w:t>
      </w:r>
      <w:r>
        <w:rPr>
          <w:rFonts w:ascii="宋体" w:hAnsi="宋体" w:cs="宋体"/>
          <w:color w:val="333333"/>
          <w:kern w:val="0"/>
          <w:sz w:val="24"/>
        </w:rPr>
        <w:t xml:space="preserve"> </w:t>
      </w:r>
    </w:p>
    <w:p>
      <w:pPr>
        <w:widowControl/>
        <w:spacing w:before="100" w:beforeAutospacing="1" w:after="100" w:afterAutospacing="1" w:line="600" w:lineRule="auto"/>
        <w:jc w:val="center"/>
        <w:rPr>
          <w:rFonts w:hint="eastAsia" w:ascii="宋体" w:hAnsi="宋体" w:cs="宋体"/>
          <w:b/>
          <w:bCs/>
          <w:color w:val="333333"/>
          <w:kern w:val="0"/>
          <w:sz w:val="36"/>
          <w:szCs w:val="36"/>
          <w:shd w:val="clear" w:color="auto" w:fill="FFFFFF"/>
        </w:rPr>
      </w:pPr>
      <w:r>
        <w:rPr>
          <w:rFonts w:hint="eastAsia" w:ascii="宋体" w:hAnsi="宋体" w:cs="宋体"/>
          <w:b/>
          <w:bCs/>
          <w:color w:val="333333"/>
          <w:kern w:val="0"/>
          <w:sz w:val="36"/>
          <w:szCs w:val="36"/>
          <w:shd w:val="clear" w:color="auto" w:fill="FFFFFF"/>
        </w:rPr>
        <w:t>巢湖市金盾集团20</w:t>
      </w:r>
      <w:r>
        <w:rPr>
          <w:rFonts w:hint="eastAsia" w:ascii="宋体" w:hAnsi="宋体" w:cs="宋体"/>
          <w:b/>
          <w:bCs/>
          <w:color w:val="333333"/>
          <w:kern w:val="0"/>
          <w:sz w:val="36"/>
          <w:szCs w:val="36"/>
          <w:shd w:val="clear" w:color="auto" w:fill="FFFFFF"/>
          <w:lang w:val="en-US" w:eastAsia="zh-CN"/>
        </w:rPr>
        <w:t>21</w:t>
      </w:r>
      <w:r>
        <w:rPr>
          <w:rFonts w:hint="eastAsia" w:ascii="宋体" w:hAnsi="宋体" w:cs="宋体"/>
          <w:b/>
          <w:bCs/>
          <w:color w:val="333333"/>
          <w:kern w:val="0"/>
          <w:sz w:val="36"/>
          <w:szCs w:val="36"/>
          <w:shd w:val="clear" w:color="auto" w:fill="FFFFFF"/>
        </w:rPr>
        <w:t>-202</w:t>
      </w:r>
      <w:r>
        <w:rPr>
          <w:rFonts w:hint="eastAsia" w:ascii="宋体" w:hAnsi="宋体" w:cs="宋体"/>
          <w:b/>
          <w:bCs/>
          <w:color w:val="333333"/>
          <w:kern w:val="0"/>
          <w:sz w:val="36"/>
          <w:szCs w:val="36"/>
          <w:shd w:val="clear" w:color="auto" w:fill="FFFFFF"/>
          <w:lang w:val="en-US" w:eastAsia="zh-CN"/>
        </w:rPr>
        <w:t>2</w:t>
      </w:r>
      <w:r>
        <w:rPr>
          <w:rFonts w:hint="eastAsia" w:ascii="宋体" w:hAnsi="宋体" w:cs="宋体"/>
          <w:b/>
          <w:bCs/>
          <w:color w:val="333333"/>
          <w:kern w:val="0"/>
          <w:sz w:val="36"/>
          <w:szCs w:val="36"/>
          <w:shd w:val="clear" w:color="auto" w:fill="FFFFFF"/>
        </w:rPr>
        <w:t>年度小额零星工程</w:t>
      </w:r>
    </w:p>
    <w:p>
      <w:pPr>
        <w:widowControl/>
        <w:spacing w:before="100" w:beforeAutospacing="1" w:after="100" w:afterAutospacing="1" w:line="600" w:lineRule="auto"/>
        <w:jc w:val="center"/>
        <w:rPr>
          <w:rFonts w:ascii="宋体" w:hAnsi="宋体" w:cs="宋体"/>
          <w:color w:val="333333"/>
          <w:kern w:val="0"/>
          <w:sz w:val="24"/>
        </w:rPr>
      </w:pPr>
      <w:r>
        <w:rPr>
          <w:rFonts w:hint="eastAsia" w:ascii="宋体" w:hAnsi="宋体" w:cs="宋体"/>
          <w:b/>
          <w:bCs/>
          <w:color w:val="333333"/>
          <w:kern w:val="0"/>
          <w:sz w:val="36"/>
          <w:szCs w:val="36"/>
          <w:shd w:val="clear" w:color="auto" w:fill="FFFFFF"/>
        </w:rPr>
        <w:t>施工类定点单位库</w:t>
      </w:r>
      <w:r>
        <w:rPr>
          <w:rFonts w:ascii="宋体" w:hAnsi="宋体" w:cs="宋体"/>
          <w:color w:val="333333"/>
          <w:kern w:val="0"/>
          <w:sz w:val="24"/>
        </w:rPr>
        <w:t xml:space="preserve"> </w:t>
      </w:r>
    </w:p>
    <w:p>
      <w:pPr>
        <w:widowControl/>
        <w:shd w:val="clear" w:color="auto" w:fill="FFFFFF"/>
        <w:spacing w:before="100" w:beforeAutospacing="1" w:after="100" w:afterAutospacing="1" w:line="600" w:lineRule="auto"/>
        <w:jc w:val="center"/>
        <w:rPr>
          <w:rFonts w:ascii="宋体" w:hAnsi="宋体" w:cs="宋体"/>
          <w:color w:val="333333"/>
          <w:kern w:val="0"/>
          <w:sz w:val="24"/>
        </w:rPr>
      </w:pPr>
      <w:r>
        <w:rPr>
          <w:rFonts w:hint="eastAsia" w:ascii="宋体" w:hAnsi="宋体" w:cs="宋体"/>
          <w:b/>
          <w:bCs/>
          <w:color w:val="333333"/>
          <w:kern w:val="0"/>
          <w:sz w:val="32"/>
          <w:szCs w:val="32"/>
        </w:rPr>
        <w:t>（项目编号：2020CHTS0032）</w:t>
      </w:r>
      <w:r>
        <w:rPr>
          <w:rFonts w:ascii="宋体" w:hAnsi="宋体" w:cs="宋体"/>
          <w:color w:val="333333"/>
          <w:kern w:val="0"/>
          <w:sz w:val="24"/>
        </w:rPr>
        <w:t xml:space="preserve"> </w:t>
      </w:r>
    </w:p>
    <w:p>
      <w:pPr>
        <w:widowControl/>
        <w:spacing w:before="100" w:beforeAutospacing="1" w:after="100" w:afterAutospacing="1" w:line="600" w:lineRule="auto"/>
        <w:jc w:val="center"/>
        <w:rPr>
          <w:rFonts w:hint="eastAsia" w:ascii="宋体" w:hAnsi="宋体" w:cs="宋体"/>
          <w:b/>
          <w:bCs/>
          <w:color w:val="333333"/>
          <w:kern w:val="0"/>
          <w:sz w:val="32"/>
          <w:szCs w:val="32"/>
          <w:shd w:val="clear" w:color="auto" w:fill="FFFFFF"/>
        </w:rPr>
      </w:pPr>
    </w:p>
    <w:p>
      <w:pPr>
        <w:widowControl/>
        <w:spacing w:before="100" w:beforeAutospacing="1" w:after="100" w:afterAutospacing="1" w:line="600" w:lineRule="auto"/>
        <w:jc w:val="center"/>
        <w:rPr>
          <w:rFonts w:ascii="宋体" w:hAnsi="宋体" w:cs="宋体"/>
          <w:color w:val="333333"/>
          <w:kern w:val="0"/>
          <w:sz w:val="24"/>
        </w:rPr>
      </w:pPr>
      <w:r>
        <w:rPr>
          <w:rFonts w:hint="eastAsia" w:ascii="宋体" w:hAnsi="宋体" w:cs="宋体"/>
          <w:b/>
          <w:bCs/>
          <w:color w:val="333333"/>
          <w:kern w:val="0"/>
          <w:sz w:val="32"/>
          <w:szCs w:val="32"/>
          <w:shd w:val="clear" w:color="auto" w:fill="FFFFFF"/>
        </w:rPr>
        <w:t> </w:t>
      </w:r>
      <w:r>
        <w:rPr>
          <w:rFonts w:ascii="宋体" w:hAnsi="宋体" w:cs="宋体"/>
          <w:color w:val="333333"/>
          <w:kern w:val="0"/>
          <w:sz w:val="24"/>
        </w:rPr>
        <w:t xml:space="preserve"> </w:t>
      </w:r>
    </w:p>
    <w:p>
      <w:pPr>
        <w:widowControl/>
        <w:spacing w:before="100" w:beforeAutospacing="1" w:after="100" w:afterAutospacing="1" w:line="600" w:lineRule="auto"/>
        <w:jc w:val="center"/>
        <w:rPr>
          <w:rFonts w:ascii="宋体" w:hAnsi="宋体" w:cs="宋体"/>
          <w:color w:val="333333"/>
          <w:kern w:val="0"/>
          <w:sz w:val="24"/>
        </w:rPr>
      </w:pPr>
      <w:r>
        <w:rPr>
          <w:rFonts w:hint="eastAsia" w:ascii="宋体" w:hAnsi="宋体" w:cs="宋体"/>
          <w:b/>
          <w:bCs/>
          <w:color w:val="333333"/>
          <w:kern w:val="0"/>
          <w:sz w:val="52"/>
          <w:szCs w:val="52"/>
          <w:shd w:val="clear" w:color="auto" w:fill="FFFFFF"/>
        </w:rPr>
        <w:t>投标文件</w:t>
      </w:r>
      <w:r>
        <w:rPr>
          <w:rFonts w:ascii="宋体" w:hAnsi="宋体" w:cs="宋体"/>
          <w:color w:val="333333"/>
          <w:kern w:val="0"/>
          <w:sz w:val="24"/>
        </w:rPr>
        <w:t xml:space="preserve"> </w:t>
      </w:r>
    </w:p>
    <w:p>
      <w:pPr>
        <w:widowControl/>
        <w:spacing w:before="100" w:beforeAutospacing="1" w:after="100" w:afterAutospacing="1" w:line="600" w:lineRule="auto"/>
        <w:ind w:firstLine="480"/>
        <w:jc w:val="center"/>
        <w:rPr>
          <w:rFonts w:hint="eastAsia" w:ascii="宋体" w:hAnsi="宋体" w:cs="宋体"/>
          <w:color w:val="333333"/>
          <w:kern w:val="0"/>
          <w:sz w:val="24"/>
          <w:shd w:val="clear" w:color="auto" w:fill="FFFFFF"/>
        </w:rPr>
      </w:pPr>
      <w:r>
        <w:rPr>
          <w:rFonts w:hint="eastAsia" w:ascii="宋体" w:hAnsi="宋体" w:cs="宋体"/>
          <w:color w:val="333333"/>
          <w:kern w:val="0"/>
          <w:sz w:val="24"/>
          <w:shd w:val="clear" w:color="auto" w:fill="FFFFFF"/>
        </w:rPr>
        <w:t> </w:t>
      </w:r>
    </w:p>
    <w:p>
      <w:pPr>
        <w:widowControl/>
        <w:spacing w:before="100" w:beforeAutospacing="1" w:after="100" w:afterAutospacing="1" w:line="600" w:lineRule="auto"/>
        <w:ind w:firstLine="480"/>
        <w:jc w:val="center"/>
        <w:rPr>
          <w:rFonts w:hint="eastAsia" w:ascii="宋体" w:hAnsi="宋体" w:cs="宋体"/>
          <w:color w:val="333333"/>
          <w:kern w:val="0"/>
          <w:sz w:val="24"/>
          <w:shd w:val="clear" w:color="auto" w:fill="FFFFFF"/>
        </w:rPr>
      </w:pPr>
    </w:p>
    <w:p>
      <w:pPr>
        <w:widowControl/>
        <w:spacing w:before="100" w:beforeAutospacing="1" w:after="100" w:afterAutospacing="1" w:line="600" w:lineRule="auto"/>
        <w:rPr>
          <w:rFonts w:ascii="宋体" w:hAnsi="宋体" w:cs="宋体"/>
          <w:color w:val="333333"/>
          <w:kern w:val="0"/>
          <w:sz w:val="24"/>
        </w:rPr>
      </w:pPr>
      <w:r>
        <w:rPr>
          <w:rFonts w:hint="eastAsia" w:ascii="宋体" w:hAnsi="宋体" w:cs="宋体"/>
          <w:color w:val="333333"/>
          <w:kern w:val="0"/>
          <w:sz w:val="24"/>
          <w:shd w:val="clear" w:color="auto" w:fill="FFFFFF"/>
        </w:rPr>
        <w:t xml:space="preserve">    </w:t>
      </w:r>
    </w:p>
    <w:p>
      <w:pPr>
        <w:widowControl/>
        <w:spacing w:before="100" w:beforeAutospacing="1" w:after="100" w:afterAutospacing="1" w:line="600" w:lineRule="auto"/>
        <w:ind w:firstLine="482" w:firstLineChars="200"/>
        <w:jc w:val="left"/>
        <w:rPr>
          <w:rFonts w:ascii="宋体" w:hAnsi="宋体" w:cs="宋体"/>
          <w:color w:val="333333"/>
          <w:kern w:val="0"/>
          <w:sz w:val="24"/>
        </w:rPr>
      </w:pPr>
      <w:r>
        <w:rPr>
          <w:rFonts w:hint="eastAsia" w:ascii="宋体" w:hAnsi="宋体" w:cs="宋体"/>
          <w:b/>
          <w:bCs/>
          <w:color w:val="333333"/>
          <w:kern w:val="0"/>
          <w:sz w:val="24"/>
          <w:shd w:val="clear" w:color="auto" w:fill="FFFFFF"/>
        </w:rPr>
        <w:t>投标人名称：</w:t>
      </w:r>
      <w:r>
        <w:rPr>
          <w:rFonts w:hint="eastAsia" w:ascii="宋体" w:hAnsi="宋体" w:cs="宋体"/>
          <w:b/>
          <w:bCs/>
          <w:color w:val="333333"/>
          <w:kern w:val="0"/>
          <w:sz w:val="24"/>
          <w:u w:val="single"/>
          <w:shd w:val="clear" w:color="auto" w:fill="FFFFFF"/>
        </w:rPr>
        <w:t>                   （盖章）</w:t>
      </w:r>
      <w:r>
        <w:rPr>
          <w:rFonts w:ascii="宋体" w:hAnsi="宋体" w:cs="宋体"/>
          <w:color w:val="333333"/>
          <w:kern w:val="0"/>
          <w:sz w:val="24"/>
        </w:rPr>
        <w:t xml:space="preserve"> </w:t>
      </w:r>
    </w:p>
    <w:p>
      <w:pPr>
        <w:widowControl/>
        <w:spacing w:before="100" w:beforeAutospacing="1" w:after="100" w:afterAutospacing="1" w:line="600" w:lineRule="auto"/>
        <w:ind w:firstLine="482"/>
        <w:jc w:val="left"/>
        <w:rPr>
          <w:rFonts w:ascii="宋体" w:hAnsi="宋体" w:cs="宋体"/>
          <w:color w:val="333333"/>
          <w:kern w:val="0"/>
          <w:sz w:val="24"/>
        </w:rPr>
      </w:pPr>
      <w:r>
        <w:rPr>
          <w:rFonts w:hint="eastAsia" w:ascii="宋体" w:hAnsi="宋体" w:cs="宋体"/>
          <w:b/>
          <w:bCs/>
          <w:color w:val="333333"/>
          <w:kern w:val="0"/>
          <w:sz w:val="24"/>
          <w:shd w:val="clear" w:color="auto" w:fill="FFFFFF"/>
        </w:rPr>
        <w:t>法定代表人：</w:t>
      </w:r>
      <w:r>
        <w:rPr>
          <w:rFonts w:hint="eastAsia" w:ascii="宋体" w:hAnsi="宋体" w:cs="宋体"/>
          <w:b/>
          <w:bCs/>
          <w:color w:val="333333"/>
          <w:kern w:val="0"/>
          <w:sz w:val="24"/>
          <w:u w:val="single"/>
          <w:shd w:val="clear" w:color="auto" w:fill="FFFFFF"/>
        </w:rPr>
        <w:t xml:space="preserve">               （签字或盖章） </w:t>
      </w:r>
      <w:r>
        <w:rPr>
          <w:rFonts w:hint="eastAsia" w:ascii="宋体" w:hAnsi="宋体" w:cs="宋体"/>
          <w:b/>
          <w:bCs/>
          <w:color w:val="333333"/>
          <w:kern w:val="0"/>
          <w:sz w:val="24"/>
          <w:shd w:val="clear" w:color="auto" w:fill="FFFFFF"/>
        </w:rPr>
        <w:t> </w:t>
      </w:r>
      <w:r>
        <w:rPr>
          <w:rFonts w:hint="eastAsia" w:ascii="宋体" w:hAnsi="宋体" w:cs="宋体"/>
          <w:color w:val="333333"/>
          <w:kern w:val="0"/>
          <w:sz w:val="24"/>
          <w:shd w:val="clear" w:color="auto" w:fill="FFFFFF"/>
        </w:rPr>
        <w:t> </w:t>
      </w:r>
      <w:r>
        <w:rPr>
          <w:rFonts w:ascii="宋体" w:hAnsi="宋体" w:cs="宋体"/>
          <w:color w:val="333333"/>
          <w:kern w:val="0"/>
          <w:sz w:val="24"/>
        </w:rPr>
        <w:t xml:space="preserve"> </w:t>
      </w:r>
    </w:p>
    <w:p>
      <w:pPr>
        <w:widowControl/>
        <w:spacing w:before="100" w:beforeAutospacing="1" w:after="100" w:afterAutospacing="1"/>
        <w:ind w:firstLine="482"/>
        <w:jc w:val="left"/>
        <w:outlineLvl w:val="2"/>
        <w:rPr>
          <w:rFonts w:hint="eastAsia" w:ascii="微软雅黑" w:hAnsi="微软雅黑" w:eastAsia="微软雅黑" w:cs="宋体"/>
          <w:b/>
          <w:bCs/>
          <w:color w:val="333333"/>
          <w:kern w:val="0"/>
          <w:sz w:val="27"/>
          <w:szCs w:val="27"/>
        </w:rPr>
      </w:pPr>
      <w:r>
        <w:rPr>
          <w:rFonts w:hint="eastAsia" w:ascii="宋体" w:hAnsi="宋体" w:cs="宋体"/>
          <w:b/>
          <w:bCs/>
          <w:color w:val="333333"/>
          <w:kern w:val="0"/>
          <w:sz w:val="24"/>
          <w:shd w:val="clear" w:color="auto" w:fill="FFFFFF"/>
        </w:rPr>
        <w:t>日   期：</w:t>
      </w:r>
      <w:r>
        <w:rPr>
          <w:rFonts w:hint="eastAsia" w:ascii="宋体" w:hAnsi="宋体" w:cs="宋体"/>
          <w:b/>
          <w:bCs/>
          <w:color w:val="333333"/>
          <w:kern w:val="0"/>
          <w:sz w:val="24"/>
          <w:u w:val="single"/>
          <w:shd w:val="clear" w:color="auto" w:fill="FFFFFF"/>
        </w:rPr>
        <w:t>                       </w:t>
      </w:r>
      <w:r>
        <w:rPr>
          <w:rFonts w:hint="eastAsia" w:ascii="微软雅黑" w:hAnsi="微软雅黑" w:eastAsia="微软雅黑" w:cs="宋体"/>
          <w:b/>
          <w:bCs/>
          <w:color w:val="333333"/>
          <w:kern w:val="0"/>
          <w:sz w:val="27"/>
          <w:szCs w:val="27"/>
        </w:rPr>
        <w:t xml:space="preserve"> </w:t>
      </w:r>
    </w:p>
    <w:p>
      <w:pPr>
        <w:widowControl/>
        <w:spacing w:line="360" w:lineRule="auto"/>
        <w:jc w:val="left"/>
        <w:outlineLvl w:val="2"/>
        <w:rPr>
          <w:rFonts w:hint="eastAsia" w:ascii="宋体" w:hAnsi="宋体" w:cs="宋体"/>
          <w:color w:val="333333"/>
          <w:kern w:val="0"/>
          <w:sz w:val="24"/>
          <w:shd w:val="clear" w:color="auto" w:fill="FFFFFF"/>
        </w:rPr>
      </w:pPr>
      <w:r>
        <w:rPr>
          <w:rFonts w:hint="eastAsia" w:ascii="宋体" w:hAnsi="宋体" w:cs="宋体"/>
          <w:b/>
          <w:bCs/>
          <w:color w:val="333333"/>
          <w:kern w:val="0"/>
          <w:sz w:val="24"/>
          <w:shd w:val="clear" w:color="auto" w:fill="FFFFFF"/>
        </w:rPr>
        <w:br w:type="page"/>
      </w:r>
      <w:r>
        <w:rPr>
          <w:rFonts w:hint="eastAsia" w:ascii="宋体" w:hAnsi="宋体" w:cs="宋体"/>
          <w:b/>
          <w:bCs/>
          <w:color w:val="333333"/>
          <w:kern w:val="0"/>
          <w:sz w:val="24"/>
          <w:shd w:val="clear" w:color="auto" w:fill="FFFFFF"/>
        </w:rPr>
        <w:t xml:space="preserve">1、企业诚实守信承诺书 </w:t>
      </w:r>
      <w:r>
        <w:rPr>
          <w:rFonts w:hint="eastAsia" w:ascii="微软雅黑" w:hAnsi="微软雅黑" w:eastAsia="微软雅黑" w:cs="宋体"/>
          <w:color w:val="333333"/>
          <w:kern w:val="0"/>
          <w:sz w:val="24"/>
        </w:rPr>
        <w:t xml:space="preserve"> </w:t>
      </w:r>
    </w:p>
    <w:p>
      <w:pPr>
        <w:widowControl/>
        <w:spacing w:line="360" w:lineRule="auto"/>
        <w:jc w:val="left"/>
        <w:rPr>
          <w:rFonts w:hint="eastAsia" w:ascii="微软雅黑" w:hAnsi="微软雅黑" w:eastAsia="微软雅黑" w:cs="宋体"/>
          <w:color w:val="333333"/>
          <w:kern w:val="0"/>
          <w:sz w:val="24"/>
        </w:rPr>
      </w:pPr>
      <w:r>
        <w:rPr>
          <w:rFonts w:hint="eastAsia" w:ascii="宋体" w:hAnsi="宋体" w:cs="宋体"/>
          <w:color w:val="333333"/>
          <w:kern w:val="0"/>
          <w:sz w:val="24"/>
          <w:shd w:val="clear" w:color="auto" w:fill="FFFFFF"/>
        </w:rPr>
        <w:t xml:space="preserve">巢湖市金盾实业集团有限公司： </w:t>
      </w:r>
    </w:p>
    <w:p>
      <w:pPr>
        <w:widowControl/>
        <w:spacing w:line="360" w:lineRule="auto"/>
        <w:ind w:firstLine="480" w:firstLineChars="200"/>
        <w:jc w:val="left"/>
        <w:rPr>
          <w:rFonts w:hint="eastAsia" w:ascii="宋体" w:hAnsi="宋体" w:cs="宋体"/>
          <w:color w:val="333333"/>
          <w:kern w:val="0"/>
          <w:sz w:val="24"/>
          <w:shd w:val="clear" w:color="auto" w:fill="FFFFFF"/>
        </w:rPr>
      </w:pPr>
      <w:r>
        <w:rPr>
          <w:rFonts w:hint="eastAsia" w:ascii="宋体" w:hAnsi="宋体" w:cs="宋体"/>
          <w:color w:val="333333"/>
          <w:kern w:val="0"/>
          <w:sz w:val="24"/>
          <w:shd w:val="clear" w:color="auto" w:fill="FFFFFF"/>
        </w:rPr>
        <w:t>本人以企业法定代表人的身份郑重承诺：</w:t>
      </w:r>
    </w:p>
    <w:p>
      <w:pPr>
        <w:widowControl/>
        <w:spacing w:line="360" w:lineRule="auto"/>
        <w:ind w:firstLine="480" w:firstLineChars="200"/>
        <w:jc w:val="left"/>
        <w:rPr>
          <w:rFonts w:hint="eastAsia" w:ascii="宋体" w:hAnsi="宋体" w:cs="宋体"/>
          <w:color w:val="333333"/>
          <w:kern w:val="0"/>
          <w:sz w:val="24"/>
          <w:shd w:val="clear" w:color="auto" w:fill="FFFFFF"/>
        </w:rPr>
      </w:pPr>
      <w:r>
        <w:rPr>
          <w:rFonts w:hint="eastAsia" w:ascii="宋体" w:hAnsi="宋体" w:cs="宋体"/>
          <w:color w:val="333333"/>
          <w:kern w:val="0"/>
          <w:sz w:val="24"/>
          <w:shd w:val="clear" w:color="auto" w:fill="FFFFFF"/>
        </w:rPr>
        <w:t>1、我单位遵循公开、公平、公正和诚实守信的原则自愿参加巢湖市金盾集团20</w:t>
      </w:r>
      <w:r>
        <w:rPr>
          <w:rFonts w:hint="eastAsia" w:ascii="宋体" w:hAnsi="宋体" w:cs="宋体"/>
          <w:color w:val="333333"/>
          <w:kern w:val="0"/>
          <w:sz w:val="24"/>
          <w:shd w:val="clear" w:color="auto" w:fill="FFFFFF"/>
          <w:lang w:val="en-US" w:eastAsia="zh-CN"/>
        </w:rPr>
        <w:t>21</w:t>
      </w:r>
      <w:r>
        <w:rPr>
          <w:rFonts w:hint="eastAsia" w:ascii="宋体" w:hAnsi="宋体" w:cs="宋体"/>
          <w:color w:val="333333"/>
          <w:kern w:val="0"/>
          <w:sz w:val="24"/>
          <w:shd w:val="clear" w:color="auto" w:fill="FFFFFF"/>
        </w:rPr>
        <w:t>-202</w:t>
      </w:r>
      <w:r>
        <w:rPr>
          <w:rFonts w:hint="eastAsia" w:ascii="宋体" w:hAnsi="宋体" w:cs="宋体"/>
          <w:color w:val="333333"/>
          <w:kern w:val="0"/>
          <w:sz w:val="24"/>
          <w:shd w:val="clear" w:color="auto" w:fill="FFFFFF"/>
          <w:lang w:val="en-US" w:eastAsia="zh-CN"/>
        </w:rPr>
        <w:t>2</w:t>
      </w:r>
      <w:r>
        <w:rPr>
          <w:rFonts w:hint="eastAsia" w:ascii="宋体" w:hAnsi="宋体" w:cs="宋体"/>
          <w:color w:val="333333"/>
          <w:kern w:val="0"/>
          <w:sz w:val="24"/>
          <w:shd w:val="clear" w:color="auto" w:fill="FFFFFF"/>
        </w:rPr>
        <w:t>年度小额零星工程施工类定点单位库征集，接受国家、安徽省、合肥市（巢湖市）、以及《巢湖市金盾集团20</w:t>
      </w:r>
      <w:r>
        <w:rPr>
          <w:rFonts w:hint="eastAsia" w:ascii="宋体" w:hAnsi="宋体" w:cs="宋体"/>
          <w:color w:val="333333"/>
          <w:kern w:val="0"/>
          <w:sz w:val="24"/>
          <w:shd w:val="clear" w:color="auto" w:fill="FFFFFF"/>
          <w:lang w:val="en-US" w:eastAsia="zh-CN"/>
        </w:rPr>
        <w:t>21</w:t>
      </w:r>
      <w:r>
        <w:rPr>
          <w:rFonts w:hint="eastAsia" w:ascii="宋体" w:hAnsi="宋体" w:cs="宋体"/>
          <w:color w:val="333333"/>
          <w:kern w:val="0"/>
          <w:sz w:val="24"/>
          <w:shd w:val="clear" w:color="auto" w:fill="FFFFFF"/>
        </w:rPr>
        <w:t>-202</w:t>
      </w:r>
      <w:r>
        <w:rPr>
          <w:rFonts w:hint="eastAsia" w:ascii="宋体" w:hAnsi="宋体" w:cs="宋体"/>
          <w:color w:val="333333"/>
          <w:kern w:val="0"/>
          <w:sz w:val="24"/>
          <w:shd w:val="clear" w:color="auto" w:fill="FFFFFF"/>
          <w:lang w:val="en-US" w:eastAsia="zh-CN"/>
        </w:rPr>
        <w:t>2</w:t>
      </w:r>
      <w:r>
        <w:rPr>
          <w:rFonts w:hint="eastAsia" w:ascii="宋体" w:hAnsi="宋体" w:cs="宋体"/>
          <w:color w:val="333333"/>
          <w:kern w:val="0"/>
          <w:sz w:val="24"/>
          <w:shd w:val="clear" w:color="auto" w:fill="FFFFFF"/>
        </w:rPr>
        <w:t>年度小额零星工程施工类定点单位库管理暂行办法》等有关法律法规条款的约束管理；</w:t>
      </w:r>
    </w:p>
    <w:p>
      <w:pPr>
        <w:widowControl/>
        <w:spacing w:line="360" w:lineRule="auto"/>
        <w:ind w:firstLine="480" w:firstLineChars="200"/>
        <w:jc w:val="left"/>
        <w:rPr>
          <w:rFonts w:hint="eastAsia" w:ascii="宋体" w:hAnsi="宋体" w:cs="宋体"/>
          <w:color w:val="333333"/>
          <w:kern w:val="0"/>
          <w:sz w:val="24"/>
          <w:shd w:val="clear" w:color="auto" w:fill="FFFFFF"/>
        </w:rPr>
      </w:pPr>
      <w:r>
        <w:rPr>
          <w:rFonts w:hint="eastAsia" w:ascii="宋体" w:hAnsi="宋体" w:cs="宋体"/>
          <w:color w:val="333333"/>
          <w:kern w:val="0"/>
          <w:sz w:val="24"/>
          <w:shd w:val="clear" w:color="auto" w:fill="FFFFFF"/>
        </w:rPr>
        <w:t>2、我单位保证所提供相关资料是真实、有效、准确的，单位的相关信息及本承诺书所附的固定联系人、详细通讯地址有变更的以书面形式通知贵单位，否则我单位将承担因此造成的一切后果；</w:t>
      </w:r>
    </w:p>
    <w:p>
      <w:pPr>
        <w:widowControl/>
        <w:spacing w:line="360" w:lineRule="auto"/>
        <w:ind w:firstLine="480" w:firstLineChars="200"/>
        <w:jc w:val="left"/>
        <w:rPr>
          <w:rFonts w:hint="eastAsia" w:ascii="宋体" w:hAnsi="宋体" w:cs="宋体"/>
          <w:color w:val="333333"/>
          <w:kern w:val="0"/>
          <w:sz w:val="24"/>
          <w:shd w:val="clear" w:color="auto" w:fill="FFFFFF"/>
        </w:rPr>
      </w:pPr>
      <w:r>
        <w:rPr>
          <w:rFonts w:hint="eastAsia" w:ascii="宋体" w:hAnsi="宋体" w:cs="宋体"/>
          <w:color w:val="333333"/>
          <w:kern w:val="0"/>
          <w:sz w:val="24"/>
          <w:shd w:val="clear" w:color="auto" w:fill="FFFFFF"/>
        </w:rPr>
        <w:t>3、不得无故放弃业主单位提供的项目；</w:t>
      </w:r>
    </w:p>
    <w:p>
      <w:pPr>
        <w:widowControl/>
        <w:spacing w:line="360" w:lineRule="auto"/>
        <w:ind w:firstLine="480" w:firstLineChars="200"/>
        <w:jc w:val="left"/>
        <w:rPr>
          <w:rFonts w:hint="eastAsia" w:ascii="宋体" w:hAnsi="宋体" w:cs="宋体"/>
          <w:color w:val="333333"/>
          <w:kern w:val="0"/>
          <w:sz w:val="24"/>
          <w:shd w:val="clear" w:color="auto" w:fill="FFFFFF"/>
        </w:rPr>
      </w:pPr>
      <w:r>
        <w:rPr>
          <w:rFonts w:hint="eastAsia" w:ascii="宋体" w:hAnsi="宋体" w:cs="宋体"/>
          <w:color w:val="333333"/>
          <w:kern w:val="0"/>
          <w:sz w:val="24"/>
          <w:shd w:val="clear" w:color="auto" w:fill="FFFFFF"/>
        </w:rPr>
        <w:t>4、具体项目服务中，我公司中标后必须组建满足工程项目服务及招标人需求的项目管理机构；</w:t>
      </w:r>
    </w:p>
    <w:p>
      <w:pPr>
        <w:widowControl/>
        <w:spacing w:line="360" w:lineRule="auto"/>
        <w:ind w:firstLine="480" w:firstLineChars="200"/>
        <w:jc w:val="left"/>
        <w:rPr>
          <w:rFonts w:hint="eastAsia" w:ascii="宋体" w:hAnsi="宋体" w:cs="宋体"/>
          <w:color w:val="333333"/>
          <w:kern w:val="0"/>
          <w:sz w:val="24"/>
          <w:shd w:val="clear" w:color="auto" w:fill="FFFFFF"/>
        </w:rPr>
      </w:pPr>
      <w:r>
        <w:rPr>
          <w:rFonts w:hint="eastAsia" w:ascii="宋体" w:hAnsi="宋体" w:cs="宋体"/>
          <w:color w:val="333333"/>
          <w:kern w:val="0"/>
          <w:sz w:val="24"/>
          <w:shd w:val="clear" w:color="auto" w:fill="FFFFFF"/>
        </w:rPr>
        <w:t>5、不与其他利益相关人相互串通投标，不排挤其他投标人的公平竞争、损害招标人的合法权益；</w:t>
      </w:r>
    </w:p>
    <w:p>
      <w:pPr>
        <w:widowControl/>
        <w:spacing w:line="360" w:lineRule="auto"/>
        <w:ind w:firstLine="480" w:firstLineChars="200"/>
        <w:jc w:val="left"/>
        <w:rPr>
          <w:rFonts w:hint="eastAsia" w:ascii="宋体" w:hAnsi="宋体" w:cs="宋体"/>
          <w:color w:val="333333"/>
          <w:kern w:val="0"/>
          <w:sz w:val="24"/>
          <w:shd w:val="clear" w:color="auto" w:fill="FFFFFF"/>
        </w:rPr>
      </w:pPr>
      <w:r>
        <w:rPr>
          <w:rFonts w:hint="eastAsia" w:ascii="宋体" w:hAnsi="宋体" w:cs="宋体"/>
          <w:color w:val="333333"/>
          <w:kern w:val="0"/>
          <w:sz w:val="24"/>
          <w:shd w:val="clear" w:color="auto" w:fill="FFFFFF"/>
        </w:rPr>
        <w:t>6、不出借、转让资质证书，不让他人挂靠投标，不以他人名义投标或者以其他方式弄虚作假，骗取中标；</w:t>
      </w:r>
    </w:p>
    <w:p>
      <w:pPr>
        <w:widowControl/>
        <w:spacing w:line="360" w:lineRule="auto"/>
        <w:ind w:firstLine="480" w:firstLineChars="200"/>
        <w:jc w:val="left"/>
        <w:rPr>
          <w:rFonts w:hint="eastAsia" w:ascii="宋体" w:hAnsi="宋体" w:cs="宋体"/>
          <w:color w:val="333333"/>
          <w:kern w:val="0"/>
          <w:sz w:val="24"/>
          <w:shd w:val="clear" w:color="auto" w:fill="FFFFFF"/>
        </w:rPr>
      </w:pPr>
      <w:r>
        <w:rPr>
          <w:rFonts w:hint="eastAsia" w:ascii="宋体" w:hAnsi="宋体" w:cs="宋体"/>
          <w:color w:val="333333"/>
          <w:kern w:val="0"/>
          <w:sz w:val="24"/>
          <w:shd w:val="clear" w:color="auto" w:fill="FFFFFF"/>
        </w:rPr>
        <w:t>7、服务质量达到招标要求，不无故拖延工期；</w:t>
      </w:r>
    </w:p>
    <w:p>
      <w:pPr>
        <w:widowControl/>
        <w:spacing w:line="360" w:lineRule="auto"/>
        <w:ind w:firstLine="480" w:firstLineChars="200"/>
        <w:jc w:val="left"/>
        <w:rPr>
          <w:rFonts w:hint="eastAsia" w:ascii="宋体" w:hAnsi="宋体" w:cs="宋体"/>
          <w:color w:val="333333"/>
          <w:kern w:val="0"/>
          <w:sz w:val="24"/>
          <w:shd w:val="clear" w:color="auto" w:fill="FFFFFF"/>
        </w:rPr>
      </w:pPr>
      <w:r>
        <w:rPr>
          <w:rFonts w:hint="eastAsia" w:ascii="宋体" w:hAnsi="宋体" w:cs="宋体"/>
          <w:color w:val="333333"/>
          <w:kern w:val="0"/>
          <w:sz w:val="24"/>
          <w:shd w:val="clear" w:color="auto" w:fill="FFFFFF"/>
        </w:rPr>
        <w:t>8、如果被建设单位履约评价确定为不合格的情况，保证在规定的时间内整改到位，并承担相应责任及处罚；</w:t>
      </w:r>
    </w:p>
    <w:p>
      <w:pPr>
        <w:widowControl/>
        <w:spacing w:line="360" w:lineRule="auto"/>
        <w:ind w:firstLine="480" w:firstLineChars="200"/>
        <w:jc w:val="left"/>
        <w:rPr>
          <w:rFonts w:hint="eastAsia" w:ascii="宋体" w:hAnsi="宋体" w:cs="宋体"/>
          <w:color w:val="333333"/>
          <w:kern w:val="0"/>
          <w:sz w:val="24"/>
          <w:shd w:val="clear" w:color="auto" w:fill="FFFFFF"/>
        </w:rPr>
      </w:pPr>
      <w:r>
        <w:rPr>
          <w:rFonts w:hint="eastAsia" w:ascii="宋体" w:hAnsi="宋体" w:cs="宋体"/>
          <w:color w:val="333333"/>
          <w:kern w:val="0"/>
          <w:sz w:val="24"/>
          <w:shd w:val="clear" w:color="auto" w:fill="FFFFFF"/>
        </w:rPr>
        <w:t>9、保证企业及所属相关人员无行贿等犯罪行为。</w:t>
      </w:r>
    </w:p>
    <w:p>
      <w:pPr>
        <w:widowControl/>
        <w:spacing w:line="360" w:lineRule="auto"/>
        <w:ind w:firstLine="480" w:firstLineChars="200"/>
        <w:jc w:val="left"/>
        <w:rPr>
          <w:rFonts w:hint="eastAsia" w:ascii="微软雅黑" w:hAnsi="微软雅黑" w:eastAsia="微软雅黑" w:cs="宋体"/>
          <w:color w:val="333333"/>
          <w:kern w:val="0"/>
          <w:sz w:val="24"/>
        </w:rPr>
      </w:pPr>
      <w:r>
        <w:rPr>
          <w:rFonts w:hint="eastAsia" w:ascii="宋体" w:hAnsi="宋体" w:cs="宋体"/>
          <w:color w:val="333333"/>
          <w:kern w:val="0"/>
          <w:sz w:val="24"/>
          <w:shd w:val="clear" w:color="auto" w:fill="FFFFFF"/>
        </w:rPr>
        <w:t xml:space="preserve">以上内容我已仔细阅读，本公司若有违反承诺内容的行为，自愿依法接受清除出库、记入信用档案、限制在巢湖市开展业务等有关处理，给招标人造成损失的，依法承担赔偿责任。 </w:t>
      </w:r>
    </w:p>
    <w:p>
      <w:pPr>
        <w:widowControl/>
        <w:spacing w:line="360" w:lineRule="auto"/>
        <w:ind w:firstLine="480" w:firstLineChars="200"/>
        <w:jc w:val="left"/>
        <w:rPr>
          <w:rFonts w:hint="eastAsia" w:ascii="宋体" w:hAnsi="宋体" w:cs="宋体"/>
          <w:color w:val="333333"/>
          <w:kern w:val="0"/>
          <w:sz w:val="24"/>
          <w:shd w:val="clear" w:color="auto" w:fill="FFFFFF"/>
        </w:rPr>
      </w:pPr>
      <w:r>
        <w:rPr>
          <w:rFonts w:hint="eastAsia" w:ascii="宋体" w:hAnsi="宋体" w:cs="宋体"/>
          <w:color w:val="333333"/>
          <w:kern w:val="0"/>
          <w:sz w:val="24"/>
          <w:shd w:val="clear" w:color="auto" w:fill="FFFFFF"/>
        </w:rPr>
        <w:t>申请单位（盖章）：                       </w:t>
      </w:r>
    </w:p>
    <w:p>
      <w:pPr>
        <w:widowControl/>
        <w:spacing w:line="360" w:lineRule="auto"/>
        <w:ind w:firstLine="480" w:firstLineChars="200"/>
        <w:jc w:val="left"/>
        <w:rPr>
          <w:rFonts w:hint="eastAsia" w:ascii="微软雅黑" w:hAnsi="微软雅黑" w:eastAsia="微软雅黑" w:cs="宋体"/>
          <w:color w:val="333333"/>
          <w:kern w:val="0"/>
          <w:sz w:val="24"/>
        </w:rPr>
      </w:pPr>
      <w:r>
        <w:rPr>
          <w:rFonts w:hint="eastAsia" w:ascii="宋体" w:hAnsi="宋体" w:cs="宋体"/>
          <w:color w:val="333333"/>
          <w:kern w:val="0"/>
          <w:sz w:val="24"/>
          <w:shd w:val="clear" w:color="auto" w:fill="FFFFFF"/>
        </w:rPr>
        <w:t xml:space="preserve">法人代表（签字）： </w:t>
      </w:r>
    </w:p>
    <w:p>
      <w:pPr>
        <w:widowControl/>
        <w:spacing w:line="360" w:lineRule="auto"/>
        <w:ind w:firstLine="480" w:firstLineChars="200"/>
        <w:jc w:val="center"/>
        <w:rPr>
          <w:rFonts w:hint="eastAsia" w:ascii="微软雅黑" w:hAnsi="微软雅黑" w:eastAsia="微软雅黑" w:cs="宋体"/>
          <w:color w:val="333333"/>
          <w:kern w:val="0"/>
          <w:sz w:val="18"/>
          <w:szCs w:val="18"/>
        </w:rPr>
      </w:pPr>
      <w:r>
        <w:rPr>
          <w:rFonts w:hint="eastAsia" w:ascii="宋体" w:hAnsi="宋体" w:cs="宋体"/>
          <w:color w:val="333333"/>
          <w:kern w:val="0"/>
          <w:sz w:val="24"/>
          <w:shd w:val="clear" w:color="auto" w:fill="FFFFFF"/>
        </w:rPr>
        <w:t xml:space="preserve">                          年  月  日 </w:t>
      </w:r>
    </w:p>
    <w:p>
      <w:pPr>
        <w:widowControl/>
        <w:spacing w:before="100" w:beforeAutospacing="1" w:after="100" w:afterAutospacing="1" w:line="600" w:lineRule="auto"/>
        <w:jc w:val="left"/>
        <w:rPr>
          <w:rFonts w:hint="eastAsia" w:ascii="宋体" w:hAnsi="宋体" w:cs="宋体"/>
          <w:b/>
          <w:bCs/>
          <w:color w:val="333333"/>
          <w:kern w:val="0"/>
          <w:sz w:val="24"/>
          <w:shd w:val="clear" w:color="auto" w:fill="FFFFFF"/>
        </w:rPr>
      </w:pPr>
      <w:r>
        <w:rPr>
          <w:rFonts w:hint="eastAsia" w:ascii="宋体" w:hAnsi="宋体" w:cs="宋体"/>
          <w:b/>
          <w:bCs/>
          <w:color w:val="333333"/>
          <w:kern w:val="0"/>
          <w:sz w:val="24"/>
          <w:shd w:val="clear" w:color="auto" w:fill="FFFFFF"/>
        </w:rPr>
        <w:br w:type="page"/>
      </w:r>
      <w:r>
        <w:rPr>
          <w:rFonts w:hint="eastAsia" w:ascii="宋体" w:hAnsi="宋体" w:cs="宋体"/>
          <w:b/>
          <w:bCs/>
          <w:color w:val="333333"/>
          <w:kern w:val="0"/>
          <w:sz w:val="24"/>
          <w:shd w:val="clear" w:color="auto" w:fill="FFFFFF"/>
        </w:rPr>
        <w:t>2、报名表</w:t>
      </w:r>
      <w:r>
        <w:rPr>
          <w:rFonts w:hint="eastAsia" w:ascii="宋体" w:hAnsi="宋体" w:cs="宋体"/>
          <w:color w:val="333333"/>
          <w:kern w:val="0"/>
          <w:sz w:val="24"/>
          <w:shd w:val="clear" w:color="auto" w:fill="FFFFFF"/>
        </w:rPr>
        <w:t> </w:t>
      </w:r>
      <w:r>
        <w:rPr>
          <w:rFonts w:hint="eastAsia" w:ascii="微软雅黑" w:hAnsi="微软雅黑" w:eastAsia="微软雅黑" w:cs="宋体"/>
          <w:color w:val="333333"/>
          <w:kern w:val="0"/>
          <w:sz w:val="18"/>
          <w:szCs w:val="18"/>
        </w:rPr>
        <w:t xml:space="preserve"> </w:t>
      </w:r>
    </w:p>
    <w:p>
      <w:pPr>
        <w:widowControl/>
        <w:spacing w:before="100" w:beforeAutospacing="1" w:after="100" w:afterAutospacing="1" w:line="600" w:lineRule="auto"/>
        <w:ind w:firstLine="3664" w:firstLineChars="1527"/>
        <w:rPr>
          <w:rFonts w:hint="eastAsia" w:ascii="微软雅黑" w:hAnsi="微软雅黑" w:eastAsia="微软雅黑" w:cs="宋体"/>
          <w:color w:val="333333"/>
          <w:kern w:val="0"/>
          <w:sz w:val="18"/>
          <w:szCs w:val="18"/>
        </w:rPr>
      </w:pPr>
      <w:r>
        <w:rPr>
          <w:rFonts w:hint="eastAsia" w:ascii="宋体" w:hAnsi="宋体" w:cs="宋体"/>
          <w:color w:val="333333"/>
          <w:kern w:val="0"/>
          <w:sz w:val="24"/>
          <w:shd w:val="clear" w:color="auto" w:fill="FFFFFF"/>
        </w:rPr>
        <w:t> </w:t>
      </w:r>
      <w:r>
        <w:rPr>
          <w:rFonts w:hint="eastAsia" w:ascii="微软雅黑" w:hAnsi="微软雅黑" w:eastAsia="微软雅黑" w:cs="宋体"/>
          <w:color w:val="333333"/>
          <w:kern w:val="0"/>
          <w:sz w:val="18"/>
          <w:szCs w:val="18"/>
        </w:rPr>
        <w:t xml:space="preserve"> </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651"/>
        <w:gridCol w:w="3334"/>
        <w:gridCol w:w="1652"/>
        <w:gridCol w:w="1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1651" w:type="dxa"/>
            <w:noWrap w:val="0"/>
            <w:vAlign w:val="center"/>
          </w:tcPr>
          <w:p>
            <w:pPr>
              <w:widowControl/>
              <w:spacing w:before="100" w:after="100"/>
              <w:jc w:val="center"/>
              <w:rPr>
                <w:rFonts w:ascii="微软雅黑" w:hAnsi="微软雅黑" w:eastAsia="微软雅黑" w:cs="宋体"/>
                <w:color w:val="333333"/>
                <w:kern w:val="0"/>
                <w:sz w:val="18"/>
                <w:szCs w:val="18"/>
              </w:rPr>
            </w:pPr>
            <w:r>
              <w:rPr>
                <w:rFonts w:hint="eastAsia" w:ascii="宋体" w:hAnsi="宋体" w:cs="宋体"/>
                <w:color w:val="333333"/>
                <w:kern w:val="0"/>
                <w:sz w:val="24"/>
              </w:rPr>
              <w:t xml:space="preserve">单位名称 </w:t>
            </w:r>
          </w:p>
        </w:tc>
        <w:tc>
          <w:tcPr>
            <w:tcW w:w="3334" w:type="dxa"/>
            <w:noWrap w:val="0"/>
            <w:vAlign w:val="center"/>
          </w:tcPr>
          <w:p>
            <w:pPr>
              <w:widowControl/>
              <w:spacing w:before="100" w:after="100"/>
              <w:jc w:val="center"/>
              <w:rPr>
                <w:rFonts w:ascii="微软雅黑" w:hAnsi="微软雅黑" w:eastAsia="微软雅黑" w:cs="宋体"/>
                <w:color w:val="333333"/>
                <w:kern w:val="0"/>
                <w:sz w:val="18"/>
                <w:szCs w:val="18"/>
              </w:rPr>
            </w:pPr>
            <w:r>
              <w:rPr>
                <w:rFonts w:hint="eastAsia" w:ascii="宋体" w:hAnsi="宋体" w:cs="宋体"/>
                <w:color w:val="333333"/>
                <w:kern w:val="0"/>
                <w:sz w:val="24"/>
              </w:rPr>
              <w:t xml:space="preserve">申报专业（包别） </w:t>
            </w:r>
          </w:p>
        </w:tc>
        <w:tc>
          <w:tcPr>
            <w:tcW w:w="1652" w:type="dxa"/>
            <w:noWrap w:val="0"/>
            <w:vAlign w:val="center"/>
          </w:tcPr>
          <w:p>
            <w:pPr>
              <w:widowControl/>
              <w:spacing w:before="100" w:after="100"/>
              <w:jc w:val="center"/>
              <w:rPr>
                <w:rFonts w:ascii="微软雅黑" w:hAnsi="微软雅黑" w:eastAsia="微软雅黑" w:cs="宋体"/>
                <w:color w:val="333333"/>
                <w:kern w:val="0"/>
                <w:sz w:val="18"/>
                <w:szCs w:val="18"/>
              </w:rPr>
            </w:pPr>
            <w:r>
              <w:rPr>
                <w:rFonts w:hint="eastAsia" w:ascii="宋体" w:hAnsi="宋体" w:cs="宋体"/>
                <w:color w:val="333333"/>
                <w:kern w:val="0"/>
                <w:sz w:val="24"/>
              </w:rPr>
              <w:t xml:space="preserve">联系人 </w:t>
            </w:r>
          </w:p>
          <w:p>
            <w:pPr>
              <w:widowControl/>
              <w:spacing w:before="100" w:after="100"/>
              <w:jc w:val="center"/>
              <w:rPr>
                <w:rFonts w:ascii="微软雅黑" w:hAnsi="微软雅黑" w:eastAsia="微软雅黑" w:cs="宋体"/>
                <w:color w:val="333333"/>
                <w:kern w:val="0"/>
                <w:sz w:val="18"/>
                <w:szCs w:val="18"/>
              </w:rPr>
            </w:pPr>
            <w:r>
              <w:rPr>
                <w:rFonts w:hint="eastAsia" w:ascii="宋体" w:hAnsi="宋体" w:cs="宋体"/>
                <w:color w:val="333333"/>
                <w:kern w:val="0"/>
                <w:sz w:val="24"/>
              </w:rPr>
              <w:t xml:space="preserve">（委托人） </w:t>
            </w:r>
          </w:p>
        </w:tc>
        <w:tc>
          <w:tcPr>
            <w:tcW w:w="1667" w:type="dxa"/>
            <w:noWrap w:val="0"/>
            <w:vAlign w:val="center"/>
          </w:tcPr>
          <w:p>
            <w:pPr>
              <w:widowControl/>
              <w:spacing w:before="100" w:after="100"/>
              <w:jc w:val="center"/>
              <w:rPr>
                <w:rFonts w:ascii="微软雅黑" w:hAnsi="微软雅黑" w:eastAsia="微软雅黑" w:cs="宋体"/>
                <w:color w:val="333333"/>
                <w:kern w:val="0"/>
                <w:sz w:val="18"/>
                <w:szCs w:val="18"/>
              </w:rPr>
            </w:pPr>
            <w:r>
              <w:rPr>
                <w:rFonts w:hint="eastAsia" w:ascii="宋体" w:hAnsi="宋体" w:cs="宋体"/>
                <w:color w:val="333333"/>
                <w:kern w:val="0"/>
                <w:sz w:val="24"/>
              </w:rPr>
              <w:t xml:space="preserve">联系电话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1651" w:type="dxa"/>
            <w:vMerge w:val="restart"/>
            <w:noWrap w:val="0"/>
            <w:vAlign w:val="top"/>
          </w:tcPr>
          <w:p>
            <w:pPr>
              <w:widowControl/>
              <w:spacing w:before="100" w:after="100"/>
              <w:jc w:val="left"/>
              <w:rPr>
                <w:rFonts w:ascii="微软雅黑" w:hAnsi="微软雅黑" w:eastAsia="微软雅黑" w:cs="宋体"/>
                <w:color w:val="333333"/>
                <w:kern w:val="0"/>
                <w:sz w:val="18"/>
                <w:szCs w:val="18"/>
              </w:rPr>
            </w:pPr>
            <w:r>
              <w:rPr>
                <w:rFonts w:hint="eastAsia" w:ascii="宋体" w:hAnsi="宋体" w:cs="宋体"/>
                <w:color w:val="333333"/>
                <w:kern w:val="0"/>
                <w:sz w:val="24"/>
              </w:rPr>
              <w:t xml:space="preserve">  </w:t>
            </w:r>
          </w:p>
        </w:tc>
        <w:tc>
          <w:tcPr>
            <w:tcW w:w="3334" w:type="dxa"/>
            <w:noWrap w:val="0"/>
            <w:vAlign w:val="top"/>
          </w:tcPr>
          <w:p>
            <w:pPr>
              <w:widowControl/>
              <w:spacing w:before="100" w:after="100"/>
              <w:jc w:val="left"/>
              <w:rPr>
                <w:rFonts w:ascii="微软雅黑" w:hAnsi="微软雅黑" w:eastAsia="微软雅黑" w:cs="宋体"/>
                <w:color w:val="333333"/>
                <w:kern w:val="0"/>
                <w:sz w:val="18"/>
                <w:szCs w:val="18"/>
              </w:rPr>
            </w:pPr>
            <w:r>
              <w:rPr>
                <w:rFonts w:hint="eastAsia" w:ascii="宋体" w:hAnsi="宋体" w:cs="宋体"/>
                <w:color w:val="333333"/>
                <w:kern w:val="0"/>
                <w:sz w:val="24"/>
              </w:rPr>
              <w:t xml:space="preserve">  </w:t>
            </w:r>
          </w:p>
        </w:tc>
        <w:tc>
          <w:tcPr>
            <w:tcW w:w="1652" w:type="dxa"/>
            <w:vMerge w:val="restart"/>
            <w:noWrap w:val="0"/>
            <w:vAlign w:val="top"/>
          </w:tcPr>
          <w:p>
            <w:pPr>
              <w:widowControl/>
              <w:spacing w:before="100" w:after="100"/>
              <w:jc w:val="left"/>
              <w:rPr>
                <w:rFonts w:ascii="微软雅黑" w:hAnsi="微软雅黑" w:eastAsia="微软雅黑" w:cs="宋体"/>
                <w:color w:val="333333"/>
                <w:kern w:val="0"/>
                <w:sz w:val="18"/>
                <w:szCs w:val="18"/>
              </w:rPr>
            </w:pPr>
            <w:r>
              <w:rPr>
                <w:rFonts w:hint="eastAsia" w:ascii="宋体" w:hAnsi="宋体" w:cs="宋体"/>
                <w:color w:val="333333"/>
                <w:kern w:val="0"/>
                <w:sz w:val="24"/>
              </w:rPr>
              <w:t xml:space="preserve">  </w:t>
            </w:r>
          </w:p>
        </w:tc>
        <w:tc>
          <w:tcPr>
            <w:tcW w:w="1667" w:type="dxa"/>
            <w:vMerge w:val="restart"/>
            <w:noWrap w:val="0"/>
            <w:vAlign w:val="top"/>
          </w:tcPr>
          <w:p>
            <w:pPr>
              <w:widowControl/>
              <w:spacing w:before="100" w:after="100"/>
              <w:jc w:val="left"/>
              <w:rPr>
                <w:rFonts w:ascii="微软雅黑" w:hAnsi="微软雅黑" w:eastAsia="微软雅黑" w:cs="宋体"/>
                <w:color w:val="333333"/>
                <w:kern w:val="0"/>
                <w:sz w:val="18"/>
                <w:szCs w:val="18"/>
              </w:rPr>
            </w:pPr>
            <w:r>
              <w:rPr>
                <w:rFonts w:hint="eastAsia" w:ascii="宋体" w:hAnsi="宋体" w:cs="宋体"/>
                <w:color w:val="333333"/>
                <w:kern w:val="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1651" w:type="dxa"/>
            <w:vMerge w:val="continue"/>
            <w:noWrap w:val="0"/>
            <w:vAlign w:val="center"/>
          </w:tcPr>
          <w:p>
            <w:pPr>
              <w:widowControl/>
              <w:jc w:val="left"/>
              <w:rPr>
                <w:rFonts w:ascii="微软雅黑" w:hAnsi="微软雅黑" w:eastAsia="微软雅黑" w:cs="宋体"/>
                <w:color w:val="333333"/>
                <w:kern w:val="0"/>
                <w:sz w:val="18"/>
                <w:szCs w:val="18"/>
              </w:rPr>
            </w:pPr>
          </w:p>
        </w:tc>
        <w:tc>
          <w:tcPr>
            <w:tcW w:w="3334" w:type="dxa"/>
            <w:noWrap w:val="0"/>
            <w:vAlign w:val="top"/>
          </w:tcPr>
          <w:p>
            <w:pPr>
              <w:widowControl/>
              <w:spacing w:before="100" w:after="100"/>
              <w:jc w:val="left"/>
              <w:rPr>
                <w:rFonts w:ascii="微软雅黑" w:hAnsi="微软雅黑" w:eastAsia="微软雅黑" w:cs="宋体"/>
                <w:color w:val="333333"/>
                <w:kern w:val="0"/>
                <w:sz w:val="18"/>
                <w:szCs w:val="18"/>
              </w:rPr>
            </w:pPr>
            <w:r>
              <w:rPr>
                <w:rFonts w:hint="eastAsia" w:ascii="宋体" w:hAnsi="宋体" w:cs="宋体"/>
                <w:color w:val="333333"/>
                <w:kern w:val="0"/>
                <w:sz w:val="24"/>
              </w:rPr>
              <w:t xml:space="preserve">  </w:t>
            </w:r>
          </w:p>
        </w:tc>
        <w:tc>
          <w:tcPr>
            <w:tcW w:w="1652" w:type="dxa"/>
            <w:vMerge w:val="continue"/>
            <w:noWrap w:val="0"/>
            <w:vAlign w:val="center"/>
          </w:tcPr>
          <w:p>
            <w:pPr>
              <w:widowControl/>
              <w:jc w:val="left"/>
              <w:rPr>
                <w:rFonts w:ascii="微软雅黑" w:hAnsi="微软雅黑" w:eastAsia="微软雅黑" w:cs="宋体"/>
                <w:color w:val="333333"/>
                <w:kern w:val="0"/>
                <w:sz w:val="18"/>
                <w:szCs w:val="18"/>
              </w:rPr>
            </w:pPr>
          </w:p>
        </w:tc>
        <w:tc>
          <w:tcPr>
            <w:tcW w:w="1667" w:type="dxa"/>
            <w:vMerge w:val="continue"/>
            <w:noWrap w:val="0"/>
            <w:vAlign w:val="center"/>
          </w:tcPr>
          <w:p>
            <w:pPr>
              <w:widowControl/>
              <w:jc w:val="left"/>
              <w:rPr>
                <w:rFonts w:ascii="微软雅黑" w:hAnsi="微软雅黑" w:eastAsia="微软雅黑" w:cs="宋体"/>
                <w:color w:val="333333"/>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1651" w:type="dxa"/>
            <w:vMerge w:val="continue"/>
            <w:noWrap w:val="0"/>
            <w:vAlign w:val="center"/>
          </w:tcPr>
          <w:p>
            <w:pPr>
              <w:widowControl/>
              <w:jc w:val="left"/>
              <w:rPr>
                <w:rFonts w:ascii="微软雅黑" w:hAnsi="微软雅黑" w:eastAsia="微软雅黑" w:cs="宋体"/>
                <w:color w:val="333333"/>
                <w:kern w:val="0"/>
                <w:sz w:val="18"/>
                <w:szCs w:val="18"/>
              </w:rPr>
            </w:pPr>
          </w:p>
        </w:tc>
        <w:tc>
          <w:tcPr>
            <w:tcW w:w="3334" w:type="dxa"/>
            <w:noWrap w:val="0"/>
            <w:vAlign w:val="top"/>
          </w:tcPr>
          <w:p>
            <w:pPr>
              <w:widowControl/>
              <w:spacing w:before="100" w:after="100"/>
              <w:jc w:val="left"/>
              <w:rPr>
                <w:rFonts w:ascii="微软雅黑" w:hAnsi="微软雅黑" w:eastAsia="微软雅黑" w:cs="宋体"/>
                <w:color w:val="333333"/>
                <w:kern w:val="0"/>
                <w:sz w:val="18"/>
                <w:szCs w:val="18"/>
              </w:rPr>
            </w:pPr>
            <w:r>
              <w:rPr>
                <w:rFonts w:hint="eastAsia" w:ascii="宋体" w:hAnsi="宋体" w:cs="宋体"/>
                <w:color w:val="333333"/>
                <w:kern w:val="0"/>
                <w:sz w:val="24"/>
              </w:rPr>
              <w:t xml:space="preserve">  </w:t>
            </w:r>
          </w:p>
        </w:tc>
        <w:tc>
          <w:tcPr>
            <w:tcW w:w="1652" w:type="dxa"/>
            <w:vMerge w:val="continue"/>
            <w:noWrap w:val="0"/>
            <w:vAlign w:val="center"/>
          </w:tcPr>
          <w:p>
            <w:pPr>
              <w:widowControl/>
              <w:jc w:val="left"/>
              <w:rPr>
                <w:rFonts w:ascii="微软雅黑" w:hAnsi="微软雅黑" w:eastAsia="微软雅黑" w:cs="宋体"/>
                <w:color w:val="333333"/>
                <w:kern w:val="0"/>
                <w:sz w:val="18"/>
                <w:szCs w:val="18"/>
              </w:rPr>
            </w:pPr>
          </w:p>
        </w:tc>
        <w:tc>
          <w:tcPr>
            <w:tcW w:w="1667" w:type="dxa"/>
            <w:vMerge w:val="continue"/>
            <w:noWrap w:val="0"/>
            <w:vAlign w:val="center"/>
          </w:tcPr>
          <w:p>
            <w:pPr>
              <w:widowControl/>
              <w:jc w:val="left"/>
              <w:rPr>
                <w:rFonts w:ascii="微软雅黑" w:hAnsi="微软雅黑" w:eastAsia="微软雅黑" w:cs="宋体"/>
                <w:color w:val="333333"/>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1651" w:type="dxa"/>
            <w:vMerge w:val="continue"/>
            <w:noWrap w:val="0"/>
            <w:vAlign w:val="center"/>
          </w:tcPr>
          <w:p>
            <w:pPr>
              <w:widowControl/>
              <w:jc w:val="left"/>
              <w:rPr>
                <w:rFonts w:ascii="微软雅黑" w:hAnsi="微软雅黑" w:eastAsia="微软雅黑" w:cs="宋体"/>
                <w:color w:val="333333"/>
                <w:kern w:val="0"/>
                <w:sz w:val="18"/>
                <w:szCs w:val="18"/>
              </w:rPr>
            </w:pPr>
          </w:p>
        </w:tc>
        <w:tc>
          <w:tcPr>
            <w:tcW w:w="3334" w:type="dxa"/>
            <w:noWrap w:val="0"/>
            <w:vAlign w:val="top"/>
          </w:tcPr>
          <w:p>
            <w:pPr>
              <w:widowControl/>
              <w:spacing w:before="100" w:after="100"/>
              <w:jc w:val="left"/>
              <w:rPr>
                <w:rFonts w:ascii="微软雅黑" w:hAnsi="微软雅黑" w:eastAsia="微软雅黑" w:cs="宋体"/>
                <w:color w:val="333333"/>
                <w:kern w:val="0"/>
                <w:sz w:val="18"/>
                <w:szCs w:val="18"/>
              </w:rPr>
            </w:pPr>
            <w:r>
              <w:rPr>
                <w:rFonts w:hint="eastAsia" w:ascii="宋体" w:hAnsi="宋体" w:cs="宋体"/>
                <w:color w:val="333333"/>
                <w:kern w:val="0"/>
                <w:sz w:val="24"/>
              </w:rPr>
              <w:t xml:space="preserve">  </w:t>
            </w:r>
          </w:p>
        </w:tc>
        <w:tc>
          <w:tcPr>
            <w:tcW w:w="1652" w:type="dxa"/>
            <w:vMerge w:val="continue"/>
            <w:noWrap w:val="0"/>
            <w:vAlign w:val="center"/>
          </w:tcPr>
          <w:p>
            <w:pPr>
              <w:widowControl/>
              <w:jc w:val="left"/>
              <w:rPr>
                <w:rFonts w:ascii="微软雅黑" w:hAnsi="微软雅黑" w:eastAsia="微软雅黑" w:cs="宋体"/>
                <w:color w:val="333333"/>
                <w:kern w:val="0"/>
                <w:sz w:val="18"/>
                <w:szCs w:val="18"/>
              </w:rPr>
            </w:pPr>
          </w:p>
        </w:tc>
        <w:tc>
          <w:tcPr>
            <w:tcW w:w="1667" w:type="dxa"/>
            <w:vMerge w:val="continue"/>
            <w:noWrap w:val="0"/>
            <w:vAlign w:val="center"/>
          </w:tcPr>
          <w:p>
            <w:pPr>
              <w:widowControl/>
              <w:jc w:val="left"/>
              <w:rPr>
                <w:rFonts w:ascii="微软雅黑" w:hAnsi="微软雅黑" w:eastAsia="微软雅黑" w:cs="宋体"/>
                <w:color w:val="333333"/>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1651" w:type="dxa"/>
            <w:vMerge w:val="continue"/>
            <w:noWrap w:val="0"/>
            <w:vAlign w:val="center"/>
          </w:tcPr>
          <w:p>
            <w:pPr>
              <w:widowControl/>
              <w:jc w:val="left"/>
              <w:rPr>
                <w:rFonts w:ascii="微软雅黑" w:hAnsi="微软雅黑" w:eastAsia="微软雅黑" w:cs="宋体"/>
                <w:color w:val="333333"/>
                <w:kern w:val="0"/>
                <w:sz w:val="18"/>
                <w:szCs w:val="18"/>
              </w:rPr>
            </w:pPr>
          </w:p>
        </w:tc>
        <w:tc>
          <w:tcPr>
            <w:tcW w:w="3334" w:type="dxa"/>
            <w:noWrap w:val="0"/>
            <w:vAlign w:val="top"/>
          </w:tcPr>
          <w:p>
            <w:pPr>
              <w:widowControl/>
              <w:spacing w:before="100" w:after="100"/>
              <w:jc w:val="left"/>
              <w:rPr>
                <w:rFonts w:ascii="微软雅黑" w:hAnsi="微软雅黑" w:eastAsia="微软雅黑" w:cs="宋体"/>
                <w:color w:val="333333"/>
                <w:kern w:val="0"/>
                <w:sz w:val="18"/>
                <w:szCs w:val="18"/>
              </w:rPr>
            </w:pPr>
            <w:r>
              <w:rPr>
                <w:rFonts w:hint="eastAsia" w:ascii="宋体" w:hAnsi="宋体" w:cs="宋体"/>
                <w:color w:val="333333"/>
                <w:kern w:val="0"/>
                <w:sz w:val="24"/>
              </w:rPr>
              <w:t xml:space="preserve">  </w:t>
            </w:r>
          </w:p>
        </w:tc>
        <w:tc>
          <w:tcPr>
            <w:tcW w:w="1652" w:type="dxa"/>
            <w:vMerge w:val="continue"/>
            <w:noWrap w:val="0"/>
            <w:vAlign w:val="center"/>
          </w:tcPr>
          <w:p>
            <w:pPr>
              <w:widowControl/>
              <w:jc w:val="left"/>
              <w:rPr>
                <w:rFonts w:ascii="微软雅黑" w:hAnsi="微软雅黑" w:eastAsia="微软雅黑" w:cs="宋体"/>
                <w:color w:val="333333"/>
                <w:kern w:val="0"/>
                <w:sz w:val="18"/>
                <w:szCs w:val="18"/>
              </w:rPr>
            </w:pPr>
          </w:p>
        </w:tc>
        <w:tc>
          <w:tcPr>
            <w:tcW w:w="1667" w:type="dxa"/>
            <w:vMerge w:val="continue"/>
            <w:noWrap w:val="0"/>
            <w:vAlign w:val="center"/>
          </w:tcPr>
          <w:p>
            <w:pPr>
              <w:widowControl/>
              <w:jc w:val="left"/>
              <w:rPr>
                <w:rFonts w:ascii="微软雅黑" w:hAnsi="微软雅黑" w:eastAsia="微软雅黑" w:cs="宋体"/>
                <w:color w:val="333333"/>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1651" w:type="dxa"/>
            <w:vMerge w:val="continue"/>
            <w:noWrap w:val="0"/>
            <w:vAlign w:val="center"/>
          </w:tcPr>
          <w:p>
            <w:pPr>
              <w:widowControl/>
              <w:jc w:val="left"/>
              <w:rPr>
                <w:rFonts w:ascii="微软雅黑" w:hAnsi="微软雅黑" w:eastAsia="微软雅黑" w:cs="宋体"/>
                <w:color w:val="333333"/>
                <w:kern w:val="0"/>
                <w:sz w:val="18"/>
                <w:szCs w:val="18"/>
              </w:rPr>
            </w:pPr>
          </w:p>
        </w:tc>
        <w:tc>
          <w:tcPr>
            <w:tcW w:w="3334" w:type="dxa"/>
            <w:noWrap w:val="0"/>
            <w:vAlign w:val="top"/>
          </w:tcPr>
          <w:p>
            <w:pPr>
              <w:widowControl/>
              <w:spacing w:before="100" w:after="100"/>
              <w:jc w:val="left"/>
              <w:rPr>
                <w:rFonts w:ascii="微软雅黑" w:hAnsi="微软雅黑" w:eastAsia="微软雅黑" w:cs="宋体"/>
                <w:color w:val="333333"/>
                <w:kern w:val="0"/>
                <w:sz w:val="18"/>
                <w:szCs w:val="18"/>
              </w:rPr>
            </w:pPr>
            <w:r>
              <w:rPr>
                <w:rFonts w:hint="eastAsia" w:ascii="宋体" w:hAnsi="宋体" w:cs="宋体"/>
                <w:color w:val="333333"/>
                <w:kern w:val="0"/>
                <w:sz w:val="24"/>
              </w:rPr>
              <w:t xml:space="preserve">  </w:t>
            </w:r>
          </w:p>
        </w:tc>
        <w:tc>
          <w:tcPr>
            <w:tcW w:w="1652" w:type="dxa"/>
            <w:vMerge w:val="continue"/>
            <w:noWrap w:val="0"/>
            <w:vAlign w:val="center"/>
          </w:tcPr>
          <w:p>
            <w:pPr>
              <w:widowControl/>
              <w:jc w:val="left"/>
              <w:rPr>
                <w:rFonts w:ascii="微软雅黑" w:hAnsi="微软雅黑" w:eastAsia="微软雅黑" w:cs="宋体"/>
                <w:color w:val="333333"/>
                <w:kern w:val="0"/>
                <w:sz w:val="18"/>
                <w:szCs w:val="18"/>
              </w:rPr>
            </w:pPr>
          </w:p>
        </w:tc>
        <w:tc>
          <w:tcPr>
            <w:tcW w:w="1667" w:type="dxa"/>
            <w:vMerge w:val="continue"/>
            <w:noWrap w:val="0"/>
            <w:vAlign w:val="center"/>
          </w:tcPr>
          <w:p>
            <w:pPr>
              <w:widowControl/>
              <w:jc w:val="left"/>
              <w:rPr>
                <w:rFonts w:ascii="微软雅黑" w:hAnsi="微软雅黑" w:eastAsia="微软雅黑" w:cs="宋体"/>
                <w:color w:val="333333"/>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8304" w:type="dxa"/>
            <w:gridSpan w:val="4"/>
            <w:noWrap w:val="0"/>
            <w:vAlign w:val="center"/>
          </w:tcPr>
          <w:p>
            <w:pPr>
              <w:widowControl/>
              <w:spacing w:before="100" w:after="100"/>
              <w:jc w:val="center"/>
              <w:rPr>
                <w:rFonts w:hint="eastAsia" w:ascii="微软雅黑" w:hAnsi="微软雅黑" w:eastAsia="微软雅黑" w:cs="宋体"/>
                <w:color w:val="333333"/>
                <w:kern w:val="0"/>
                <w:sz w:val="18"/>
                <w:szCs w:val="18"/>
              </w:rPr>
            </w:pPr>
            <w:r>
              <w:rPr>
                <w:rFonts w:hint="eastAsia" w:ascii="宋体" w:hAnsi="宋体" w:cs="宋体"/>
                <w:color w:val="333333"/>
                <w:kern w:val="0"/>
                <w:sz w:val="24"/>
              </w:rPr>
              <w:t xml:space="preserve">          申请单位（盖章）： </w:t>
            </w:r>
          </w:p>
          <w:p>
            <w:pPr>
              <w:widowControl/>
              <w:spacing w:before="100" w:after="100"/>
              <w:jc w:val="center"/>
              <w:rPr>
                <w:rFonts w:hint="eastAsia" w:ascii="微软雅黑" w:hAnsi="微软雅黑" w:eastAsia="微软雅黑" w:cs="宋体"/>
                <w:color w:val="333333"/>
                <w:kern w:val="0"/>
                <w:sz w:val="18"/>
                <w:szCs w:val="18"/>
              </w:rPr>
            </w:pPr>
            <w:r>
              <w:rPr>
                <w:rFonts w:hint="eastAsia" w:ascii="宋体" w:hAnsi="宋体" w:cs="宋体"/>
                <w:color w:val="333333"/>
                <w:kern w:val="0"/>
                <w:sz w:val="24"/>
              </w:rPr>
              <w:t xml:space="preserve">          法人代表（签字）： </w:t>
            </w:r>
          </w:p>
          <w:p>
            <w:pPr>
              <w:widowControl/>
              <w:spacing w:before="100" w:after="100"/>
              <w:jc w:val="center"/>
              <w:rPr>
                <w:rFonts w:ascii="宋体" w:hAnsi="宋体" w:cs="宋体"/>
                <w:color w:val="333333"/>
                <w:kern w:val="0"/>
                <w:sz w:val="24"/>
              </w:rPr>
            </w:pPr>
            <w:r>
              <w:rPr>
                <w:rFonts w:hint="eastAsia" w:ascii="宋体" w:hAnsi="宋体" w:cs="宋体"/>
                <w:color w:val="333333"/>
                <w:kern w:val="0"/>
                <w:sz w:val="24"/>
              </w:rPr>
              <w:t xml:space="preserve">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8304" w:type="dxa"/>
            <w:gridSpan w:val="4"/>
            <w:noWrap w:val="0"/>
            <w:vAlign w:val="top"/>
          </w:tcPr>
          <w:p>
            <w:pPr>
              <w:widowControl/>
              <w:spacing w:before="100" w:after="100"/>
              <w:jc w:val="left"/>
              <w:rPr>
                <w:rFonts w:ascii="微软雅黑" w:hAnsi="微软雅黑" w:eastAsia="微软雅黑" w:cs="宋体"/>
                <w:color w:val="333333"/>
                <w:kern w:val="0"/>
                <w:sz w:val="18"/>
                <w:szCs w:val="18"/>
              </w:rPr>
            </w:pPr>
            <w:r>
              <w:rPr>
                <w:rFonts w:hint="eastAsia" w:ascii="宋体" w:hAnsi="宋体" w:cs="宋体"/>
                <w:color w:val="333333"/>
                <w:kern w:val="0"/>
                <w:sz w:val="24"/>
              </w:rPr>
              <w:t xml:space="preserve">备注：企业根据自身资质情况自愿填写，如果企业具备相应专业资质，但申报专业栏未填写该专业的，视为放弃该专业的入库资格。 </w:t>
            </w:r>
          </w:p>
        </w:tc>
      </w:tr>
    </w:tbl>
    <w:p>
      <w:pPr>
        <w:widowControl/>
        <w:spacing w:line="360" w:lineRule="auto"/>
        <w:jc w:val="left"/>
        <w:rPr>
          <w:rFonts w:hint="eastAsia" w:ascii="微软雅黑" w:hAnsi="微软雅黑" w:eastAsia="微软雅黑" w:cs="宋体"/>
          <w:color w:val="333333"/>
          <w:kern w:val="0"/>
          <w:sz w:val="18"/>
          <w:szCs w:val="18"/>
        </w:rPr>
      </w:pPr>
      <w:r>
        <w:rPr>
          <w:rFonts w:hint="eastAsia" w:ascii="宋体" w:hAnsi="宋体" w:cs="宋体"/>
          <w:b/>
          <w:bCs/>
          <w:color w:val="333333"/>
          <w:kern w:val="0"/>
          <w:sz w:val="24"/>
          <w:shd w:val="clear" w:color="auto" w:fill="FFFFFF"/>
        </w:rPr>
        <w:t>注：无论投标人投几个包别，只需制作一份投标文件即可，但投哪几个包别须在“申报专业（包别）”里列明。</w:t>
      </w:r>
      <w:r>
        <w:rPr>
          <w:rFonts w:hint="eastAsia" w:ascii="宋体" w:hAnsi="宋体" w:cs="宋体"/>
          <w:b/>
          <w:bCs/>
          <w:color w:val="333333"/>
          <w:kern w:val="0"/>
          <w:sz w:val="24"/>
          <w:shd w:val="clear" w:color="auto" w:fill="FFFFFF"/>
        </w:rPr>
        <w:br w:type="page"/>
      </w:r>
      <w:r>
        <w:rPr>
          <w:rFonts w:hint="eastAsia" w:ascii="宋体" w:hAnsi="宋体" w:cs="宋体"/>
          <w:b/>
          <w:bCs/>
          <w:color w:val="333333"/>
          <w:kern w:val="0"/>
          <w:sz w:val="24"/>
          <w:shd w:val="clear" w:color="auto" w:fill="FFFFFF"/>
        </w:rPr>
        <w:t xml:space="preserve">3、申请函： </w:t>
      </w:r>
    </w:p>
    <w:p>
      <w:pPr>
        <w:widowControl/>
        <w:spacing w:before="100" w:beforeAutospacing="1" w:after="100" w:afterAutospacing="1" w:line="600" w:lineRule="auto"/>
        <w:jc w:val="center"/>
        <w:rPr>
          <w:rFonts w:hint="eastAsia" w:ascii="微软雅黑" w:hAnsi="微软雅黑" w:eastAsia="微软雅黑" w:cs="宋体"/>
          <w:color w:val="333333"/>
          <w:kern w:val="0"/>
          <w:sz w:val="18"/>
          <w:szCs w:val="18"/>
        </w:rPr>
      </w:pPr>
      <w:r>
        <w:rPr>
          <w:rFonts w:hint="eastAsia" w:ascii="宋体" w:hAnsi="宋体" w:cs="宋体"/>
          <w:b/>
          <w:bCs/>
          <w:color w:val="333333"/>
          <w:kern w:val="0"/>
          <w:sz w:val="28"/>
          <w:szCs w:val="28"/>
          <w:shd w:val="clear" w:color="auto" w:fill="FFFFFF"/>
        </w:rPr>
        <w:t>申 请 函</w:t>
      </w:r>
      <w:r>
        <w:rPr>
          <w:rFonts w:hint="eastAsia" w:ascii="微软雅黑" w:hAnsi="微软雅黑" w:eastAsia="微软雅黑" w:cs="宋体"/>
          <w:color w:val="333333"/>
          <w:kern w:val="0"/>
          <w:sz w:val="18"/>
          <w:szCs w:val="18"/>
        </w:rPr>
        <w:t xml:space="preserve"> </w:t>
      </w:r>
    </w:p>
    <w:p>
      <w:pPr>
        <w:widowControl/>
        <w:spacing w:line="360" w:lineRule="auto"/>
        <w:jc w:val="left"/>
        <w:rPr>
          <w:rFonts w:hint="eastAsia" w:ascii="微软雅黑" w:hAnsi="微软雅黑" w:eastAsia="微软雅黑" w:cs="宋体"/>
          <w:color w:val="333333"/>
          <w:kern w:val="0"/>
          <w:sz w:val="18"/>
          <w:szCs w:val="18"/>
        </w:rPr>
      </w:pPr>
      <w:r>
        <w:rPr>
          <w:rFonts w:hint="eastAsia" w:ascii="宋体" w:hAnsi="宋体" w:cs="宋体"/>
          <w:color w:val="333333"/>
          <w:kern w:val="0"/>
          <w:sz w:val="24"/>
          <w:shd w:val="clear" w:color="auto" w:fill="FFFFFF"/>
        </w:rPr>
        <w:t xml:space="preserve">巢湖市金盾实业集团有限公司： </w:t>
      </w:r>
    </w:p>
    <w:p>
      <w:pPr>
        <w:widowControl/>
        <w:spacing w:line="360" w:lineRule="auto"/>
        <w:ind w:firstLine="480" w:firstLineChars="200"/>
        <w:jc w:val="left"/>
        <w:rPr>
          <w:rFonts w:hint="eastAsia" w:ascii="宋体" w:hAnsi="宋体" w:cs="宋体"/>
          <w:color w:val="333333"/>
          <w:kern w:val="0"/>
          <w:sz w:val="24"/>
          <w:shd w:val="clear" w:color="auto" w:fill="FFFFFF"/>
        </w:rPr>
      </w:pPr>
      <w:r>
        <w:rPr>
          <w:rFonts w:hint="eastAsia" w:ascii="宋体" w:hAnsi="宋体" w:cs="宋体"/>
          <w:color w:val="333333"/>
          <w:kern w:val="0"/>
          <w:sz w:val="24"/>
          <w:shd w:val="clear" w:color="auto" w:fill="FFFFFF"/>
        </w:rPr>
        <w:t>我单位自愿申请加入巢湖市金盾集团20</w:t>
      </w:r>
      <w:r>
        <w:rPr>
          <w:rFonts w:hint="eastAsia" w:ascii="宋体" w:hAnsi="宋体" w:cs="宋体"/>
          <w:color w:val="333333"/>
          <w:kern w:val="0"/>
          <w:sz w:val="24"/>
          <w:shd w:val="clear" w:color="auto" w:fill="FFFFFF"/>
          <w:lang w:val="en-US" w:eastAsia="zh-CN"/>
        </w:rPr>
        <w:t>21</w:t>
      </w:r>
      <w:r>
        <w:rPr>
          <w:rFonts w:hint="eastAsia" w:ascii="宋体" w:hAnsi="宋体" w:cs="宋体"/>
          <w:color w:val="333333"/>
          <w:kern w:val="0"/>
          <w:sz w:val="24"/>
          <w:shd w:val="clear" w:color="auto" w:fill="FFFFFF"/>
        </w:rPr>
        <w:t>-202</w:t>
      </w:r>
      <w:r>
        <w:rPr>
          <w:rFonts w:hint="eastAsia" w:ascii="宋体" w:hAnsi="宋体" w:cs="宋体"/>
          <w:color w:val="333333"/>
          <w:kern w:val="0"/>
          <w:sz w:val="24"/>
          <w:shd w:val="clear" w:color="auto" w:fill="FFFFFF"/>
          <w:lang w:val="en-US" w:eastAsia="zh-CN"/>
        </w:rPr>
        <w:t>2</w:t>
      </w:r>
      <w:r>
        <w:rPr>
          <w:rFonts w:hint="eastAsia" w:ascii="宋体" w:hAnsi="宋体" w:cs="宋体"/>
          <w:color w:val="333333"/>
          <w:kern w:val="0"/>
          <w:sz w:val="24"/>
          <w:shd w:val="clear" w:color="auto" w:fill="FFFFFF"/>
        </w:rPr>
        <w:t>年度小额零星工程施工类定点单位库。在参与巢湖金盾集团20</w:t>
      </w:r>
      <w:r>
        <w:rPr>
          <w:rFonts w:hint="eastAsia" w:ascii="宋体" w:hAnsi="宋体" w:cs="宋体"/>
          <w:color w:val="333333"/>
          <w:kern w:val="0"/>
          <w:sz w:val="24"/>
          <w:shd w:val="clear" w:color="auto" w:fill="FFFFFF"/>
          <w:lang w:val="en-US" w:eastAsia="zh-CN"/>
        </w:rPr>
        <w:t>21</w:t>
      </w:r>
      <w:r>
        <w:rPr>
          <w:rFonts w:hint="eastAsia" w:ascii="宋体" w:hAnsi="宋体" w:cs="宋体"/>
          <w:color w:val="333333"/>
          <w:kern w:val="0"/>
          <w:sz w:val="24"/>
          <w:shd w:val="clear" w:color="auto" w:fill="FFFFFF"/>
        </w:rPr>
        <w:t>-202</w:t>
      </w:r>
      <w:r>
        <w:rPr>
          <w:rFonts w:hint="eastAsia" w:ascii="宋体" w:hAnsi="宋体" w:cs="宋体"/>
          <w:color w:val="333333"/>
          <w:kern w:val="0"/>
          <w:sz w:val="24"/>
          <w:shd w:val="clear" w:color="auto" w:fill="FFFFFF"/>
          <w:lang w:val="en-US" w:eastAsia="zh-CN"/>
        </w:rPr>
        <w:t>2</w:t>
      </w:r>
      <w:r>
        <w:rPr>
          <w:rFonts w:hint="eastAsia" w:ascii="宋体" w:hAnsi="宋体" w:cs="宋体"/>
          <w:color w:val="333333"/>
          <w:kern w:val="0"/>
          <w:sz w:val="24"/>
          <w:shd w:val="clear" w:color="auto" w:fill="FFFFFF"/>
        </w:rPr>
        <w:t>年度小额零星工程施工类定点单位库投标时，遵守《中华人民共和国招标投标法》、《中华人民共和国招标投标法实施条例》、《中华人民共和国政府采购法》、《中华人民共和国政府采购法实施条例》、以及安徽省、合肥市（巢湖市）和巢湖市金盾集团20</w:t>
      </w:r>
      <w:r>
        <w:rPr>
          <w:rFonts w:hint="eastAsia" w:ascii="宋体" w:hAnsi="宋体" w:cs="宋体"/>
          <w:color w:val="333333"/>
          <w:kern w:val="0"/>
          <w:sz w:val="24"/>
          <w:shd w:val="clear" w:color="auto" w:fill="FFFFFF"/>
          <w:lang w:val="en-US" w:eastAsia="zh-CN"/>
        </w:rPr>
        <w:t>21</w:t>
      </w:r>
      <w:r>
        <w:rPr>
          <w:rFonts w:hint="eastAsia" w:ascii="宋体" w:hAnsi="宋体" w:cs="宋体"/>
          <w:color w:val="333333"/>
          <w:kern w:val="0"/>
          <w:sz w:val="24"/>
          <w:shd w:val="clear" w:color="auto" w:fill="FFFFFF"/>
        </w:rPr>
        <w:t>-202</w:t>
      </w:r>
      <w:r>
        <w:rPr>
          <w:rFonts w:hint="eastAsia" w:ascii="宋体" w:hAnsi="宋体" w:cs="宋体"/>
          <w:color w:val="333333"/>
          <w:kern w:val="0"/>
          <w:sz w:val="24"/>
          <w:shd w:val="clear" w:color="auto" w:fill="FFFFFF"/>
          <w:lang w:val="en-US" w:eastAsia="zh-CN"/>
        </w:rPr>
        <w:t>2</w:t>
      </w:r>
      <w:r>
        <w:rPr>
          <w:rFonts w:hint="eastAsia" w:ascii="宋体" w:hAnsi="宋体" w:cs="宋体"/>
          <w:color w:val="333333"/>
          <w:kern w:val="0"/>
          <w:sz w:val="24"/>
          <w:shd w:val="clear" w:color="auto" w:fill="FFFFFF"/>
        </w:rPr>
        <w:t>年度小额零星工程施工类定点单位库管理暂行办法》等有关规定，决不从事违法违规活动，若有违反上述行为，列入不良记录、清除出库、限制投标等相应处罚，并愿意承担法律责任。如给招标人造成损失的，依法承担赔偿责任。</w:t>
      </w:r>
    </w:p>
    <w:p>
      <w:pPr>
        <w:widowControl/>
        <w:spacing w:line="360" w:lineRule="auto"/>
        <w:ind w:firstLine="480" w:firstLineChars="200"/>
        <w:jc w:val="left"/>
        <w:rPr>
          <w:rFonts w:hint="eastAsia" w:ascii="宋体" w:hAnsi="宋体" w:cs="宋体"/>
          <w:color w:val="333333"/>
          <w:kern w:val="0"/>
          <w:sz w:val="24"/>
          <w:shd w:val="clear" w:color="auto" w:fill="FFFFFF"/>
        </w:rPr>
      </w:pPr>
      <w:r>
        <w:rPr>
          <w:rFonts w:hint="eastAsia" w:ascii="宋体" w:hAnsi="宋体" w:cs="宋体"/>
          <w:color w:val="333333"/>
          <w:kern w:val="0"/>
          <w:sz w:val="24"/>
          <w:shd w:val="clear" w:color="auto" w:fill="FFFFFF"/>
        </w:rPr>
        <w:t>我单位保证所提供相关资料是真实、有效、准确的。本申请函附有本单位的固定联系人及详细通讯地址，如变更联系人或通讯地址应及时将变更结果以书面形式通知贵单位，否则我单位将承担因此造成的一切后果。</w:t>
      </w:r>
    </w:p>
    <w:p>
      <w:pPr>
        <w:widowControl/>
        <w:spacing w:line="360" w:lineRule="auto"/>
        <w:ind w:firstLine="480" w:firstLineChars="200"/>
        <w:jc w:val="left"/>
        <w:rPr>
          <w:rFonts w:hint="eastAsia" w:ascii="微软雅黑" w:hAnsi="微软雅黑" w:eastAsia="微软雅黑" w:cs="宋体"/>
          <w:color w:val="333333"/>
          <w:kern w:val="0"/>
          <w:sz w:val="18"/>
          <w:szCs w:val="18"/>
        </w:rPr>
      </w:pPr>
      <w:r>
        <w:rPr>
          <w:rFonts w:hint="eastAsia" w:ascii="宋体" w:hAnsi="宋体" w:cs="宋体"/>
          <w:color w:val="333333"/>
          <w:kern w:val="0"/>
          <w:sz w:val="24"/>
          <w:shd w:val="clear" w:color="auto" w:fill="FFFFFF"/>
        </w:rPr>
        <w:t xml:space="preserve"> </w:t>
      </w:r>
    </w:p>
    <w:p>
      <w:pPr>
        <w:widowControl/>
        <w:spacing w:line="360" w:lineRule="auto"/>
        <w:ind w:firstLine="480" w:firstLineChars="200"/>
        <w:jc w:val="left"/>
        <w:rPr>
          <w:rFonts w:hint="eastAsia" w:ascii="微软雅黑" w:hAnsi="微软雅黑" w:eastAsia="微软雅黑" w:cs="宋体"/>
          <w:color w:val="333333"/>
          <w:kern w:val="0"/>
          <w:sz w:val="18"/>
          <w:szCs w:val="18"/>
        </w:rPr>
      </w:pPr>
      <w:r>
        <w:rPr>
          <w:rFonts w:hint="eastAsia" w:ascii="宋体" w:hAnsi="宋体" w:cs="宋体"/>
          <w:color w:val="333333"/>
          <w:kern w:val="0"/>
          <w:sz w:val="24"/>
          <w:shd w:val="clear" w:color="auto" w:fill="FFFFFF"/>
        </w:rPr>
        <w:t xml:space="preserve">特此申请。 </w:t>
      </w:r>
    </w:p>
    <w:p>
      <w:pPr>
        <w:widowControl/>
        <w:spacing w:line="360" w:lineRule="auto"/>
        <w:ind w:firstLine="480" w:firstLineChars="200"/>
        <w:jc w:val="center"/>
        <w:rPr>
          <w:rFonts w:hint="eastAsia" w:ascii="微软雅黑" w:hAnsi="微软雅黑" w:eastAsia="微软雅黑" w:cs="宋体"/>
          <w:color w:val="333333"/>
          <w:kern w:val="0"/>
          <w:sz w:val="18"/>
          <w:szCs w:val="18"/>
        </w:rPr>
      </w:pPr>
      <w:r>
        <w:rPr>
          <w:rFonts w:hint="eastAsia" w:ascii="宋体" w:hAnsi="宋体" w:cs="宋体"/>
          <w:color w:val="333333"/>
          <w:kern w:val="0"/>
          <w:sz w:val="24"/>
          <w:shd w:val="clear" w:color="auto" w:fill="FFFFFF"/>
        </w:rPr>
        <w:t xml:space="preserve">  </w:t>
      </w:r>
    </w:p>
    <w:p>
      <w:pPr>
        <w:widowControl/>
        <w:spacing w:line="360" w:lineRule="auto"/>
        <w:ind w:firstLine="480" w:firstLineChars="200"/>
        <w:rPr>
          <w:rFonts w:hint="eastAsia" w:ascii="宋体" w:hAnsi="宋体" w:cs="宋体"/>
          <w:color w:val="333333"/>
          <w:kern w:val="0"/>
          <w:sz w:val="24"/>
          <w:shd w:val="clear" w:color="auto" w:fill="FFFFFF"/>
        </w:rPr>
      </w:pPr>
    </w:p>
    <w:p>
      <w:pPr>
        <w:widowControl/>
        <w:spacing w:line="360" w:lineRule="auto"/>
        <w:ind w:firstLine="480" w:firstLineChars="200"/>
        <w:rPr>
          <w:rFonts w:hint="eastAsia" w:ascii="微软雅黑" w:hAnsi="微软雅黑" w:eastAsia="微软雅黑" w:cs="宋体"/>
          <w:color w:val="333333"/>
          <w:kern w:val="0"/>
          <w:sz w:val="18"/>
          <w:szCs w:val="18"/>
        </w:rPr>
      </w:pPr>
      <w:r>
        <w:rPr>
          <w:rFonts w:hint="eastAsia" w:ascii="宋体" w:hAnsi="宋体" w:cs="宋体"/>
          <w:color w:val="333333"/>
          <w:kern w:val="0"/>
          <w:sz w:val="24"/>
          <w:shd w:val="clear" w:color="auto" w:fill="FFFFFF"/>
        </w:rPr>
        <w:t xml:space="preserve">申请单位（盖章）： </w:t>
      </w:r>
    </w:p>
    <w:p>
      <w:pPr>
        <w:widowControl/>
        <w:spacing w:line="360" w:lineRule="auto"/>
        <w:ind w:firstLine="480" w:firstLineChars="200"/>
        <w:rPr>
          <w:rFonts w:hint="eastAsia" w:ascii="微软雅黑" w:hAnsi="微软雅黑" w:eastAsia="微软雅黑" w:cs="宋体"/>
          <w:color w:val="333333"/>
          <w:kern w:val="0"/>
          <w:sz w:val="18"/>
          <w:szCs w:val="18"/>
        </w:rPr>
      </w:pPr>
      <w:r>
        <w:rPr>
          <w:rFonts w:hint="eastAsia" w:ascii="宋体" w:hAnsi="宋体" w:cs="宋体"/>
          <w:color w:val="333333"/>
          <w:kern w:val="0"/>
          <w:sz w:val="24"/>
          <w:shd w:val="clear" w:color="auto" w:fill="FFFFFF"/>
        </w:rPr>
        <w:t xml:space="preserve">法人代表（签字）： </w:t>
      </w:r>
    </w:p>
    <w:p>
      <w:pPr>
        <w:widowControl/>
        <w:spacing w:line="360" w:lineRule="auto"/>
        <w:ind w:firstLine="480" w:firstLineChars="200"/>
        <w:jc w:val="left"/>
        <w:rPr>
          <w:rFonts w:hint="eastAsia" w:ascii="微软雅黑" w:hAnsi="微软雅黑" w:eastAsia="微软雅黑" w:cs="宋体"/>
          <w:color w:val="333333"/>
          <w:kern w:val="0"/>
          <w:sz w:val="18"/>
          <w:szCs w:val="18"/>
        </w:rPr>
      </w:pPr>
      <w:r>
        <w:rPr>
          <w:rFonts w:hint="eastAsia" w:ascii="宋体" w:hAnsi="宋体" w:cs="宋体"/>
          <w:color w:val="333333"/>
          <w:kern w:val="0"/>
          <w:sz w:val="24"/>
          <w:shd w:val="clear" w:color="auto" w:fill="FFFFFF"/>
        </w:rPr>
        <w:t>申请单位联系人：</w:t>
      </w:r>
      <w:r>
        <w:rPr>
          <w:rFonts w:hint="eastAsia" w:ascii="微软雅黑" w:hAnsi="微软雅黑" w:eastAsia="微软雅黑" w:cs="宋体"/>
          <w:color w:val="333333"/>
          <w:kern w:val="0"/>
          <w:sz w:val="18"/>
          <w:szCs w:val="18"/>
        </w:rPr>
        <w:t xml:space="preserve"> </w:t>
      </w:r>
    </w:p>
    <w:p>
      <w:pPr>
        <w:widowControl/>
        <w:spacing w:line="360" w:lineRule="auto"/>
        <w:ind w:firstLine="480" w:firstLineChars="200"/>
        <w:jc w:val="left"/>
        <w:rPr>
          <w:rFonts w:hint="eastAsia" w:ascii="微软雅黑" w:hAnsi="微软雅黑" w:eastAsia="微软雅黑" w:cs="宋体"/>
          <w:color w:val="333333"/>
          <w:kern w:val="0"/>
          <w:sz w:val="18"/>
          <w:szCs w:val="18"/>
        </w:rPr>
      </w:pPr>
      <w:r>
        <w:rPr>
          <w:rFonts w:hint="eastAsia" w:ascii="宋体" w:hAnsi="宋体" w:cs="宋体"/>
          <w:color w:val="333333"/>
          <w:kern w:val="0"/>
          <w:sz w:val="24"/>
          <w:shd w:val="clear" w:color="auto" w:fill="FFFFFF"/>
        </w:rPr>
        <w:t xml:space="preserve">日 期：   </w:t>
      </w:r>
    </w:p>
    <w:p>
      <w:pPr>
        <w:widowControl/>
        <w:spacing w:before="100" w:beforeAutospacing="1" w:after="100" w:afterAutospacing="1" w:line="600" w:lineRule="auto"/>
        <w:jc w:val="left"/>
        <w:rPr>
          <w:rFonts w:hint="eastAsia" w:ascii="微软雅黑" w:hAnsi="微软雅黑" w:eastAsia="微软雅黑" w:cs="宋体"/>
          <w:color w:val="333333"/>
          <w:kern w:val="0"/>
          <w:sz w:val="18"/>
          <w:szCs w:val="18"/>
        </w:rPr>
      </w:pPr>
      <w:r>
        <w:rPr>
          <w:rFonts w:hint="eastAsia" w:ascii="宋体" w:hAnsi="宋体" w:cs="宋体"/>
          <w:b/>
          <w:bCs/>
          <w:color w:val="333333"/>
          <w:kern w:val="0"/>
          <w:sz w:val="24"/>
          <w:shd w:val="clear" w:color="auto" w:fill="FFFFFF"/>
        </w:rPr>
        <w:br w:type="page"/>
      </w:r>
      <w:r>
        <w:rPr>
          <w:rFonts w:hint="eastAsia" w:ascii="宋体" w:hAnsi="宋体" w:cs="宋体"/>
          <w:b/>
          <w:bCs/>
          <w:color w:val="333333"/>
          <w:kern w:val="0"/>
          <w:sz w:val="24"/>
          <w:shd w:val="clear" w:color="auto" w:fill="FFFFFF"/>
        </w:rPr>
        <w:t>4、投标承诺函</w:t>
      </w:r>
      <w:r>
        <w:rPr>
          <w:rFonts w:hint="eastAsia" w:ascii="宋体" w:hAnsi="宋体" w:cs="宋体"/>
          <w:color w:val="333333"/>
          <w:kern w:val="0"/>
          <w:sz w:val="24"/>
          <w:shd w:val="clear" w:color="auto" w:fill="FFFFFF"/>
        </w:rPr>
        <w:t> </w:t>
      </w:r>
      <w:r>
        <w:rPr>
          <w:rFonts w:hint="eastAsia" w:ascii="微软雅黑" w:hAnsi="微软雅黑" w:eastAsia="微软雅黑" w:cs="宋体"/>
          <w:color w:val="333333"/>
          <w:kern w:val="0"/>
          <w:sz w:val="18"/>
          <w:szCs w:val="18"/>
        </w:rPr>
        <w:t xml:space="preserve"> </w:t>
      </w:r>
    </w:p>
    <w:p>
      <w:pPr>
        <w:widowControl/>
        <w:spacing w:before="100" w:beforeAutospacing="1" w:after="100" w:afterAutospacing="1" w:line="600" w:lineRule="auto"/>
        <w:jc w:val="center"/>
        <w:rPr>
          <w:rFonts w:hint="eastAsia" w:ascii="微软雅黑" w:hAnsi="微软雅黑" w:eastAsia="微软雅黑" w:cs="宋体"/>
          <w:color w:val="333333"/>
          <w:kern w:val="0"/>
          <w:sz w:val="18"/>
          <w:szCs w:val="18"/>
        </w:rPr>
      </w:pPr>
      <w:r>
        <w:rPr>
          <w:rFonts w:hint="eastAsia" w:ascii="宋体" w:hAnsi="宋体" w:cs="宋体"/>
          <w:b/>
          <w:bCs/>
          <w:color w:val="333333"/>
          <w:kern w:val="0"/>
          <w:sz w:val="28"/>
          <w:szCs w:val="28"/>
          <w:shd w:val="clear" w:color="auto" w:fill="FFFFFF"/>
        </w:rPr>
        <w:t>投 标 承 诺 函</w:t>
      </w:r>
      <w:r>
        <w:rPr>
          <w:rFonts w:hint="eastAsia" w:ascii="微软雅黑" w:hAnsi="微软雅黑" w:eastAsia="微软雅黑" w:cs="宋体"/>
          <w:color w:val="333333"/>
          <w:kern w:val="0"/>
          <w:sz w:val="18"/>
          <w:szCs w:val="18"/>
        </w:rPr>
        <w:t xml:space="preserve"> </w:t>
      </w:r>
    </w:p>
    <w:p>
      <w:pPr>
        <w:widowControl/>
        <w:spacing w:line="360" w:lineRule="auto"/>
        <w:jc w:val="left"/>
        <w:rPr>
          <w:rFonts w:hint="eastAsia" w:ascii="微软雅黑" w:hAnsi="微软雅黑" w:eastAsia="微软雅黑" w:cs="宋体"/>
          <w:color w:val="333333"/>
          <w:kern w:val="0"/>
          <w:sz w:val="24"/>
        </w:rPr>
      </w:pPr>
      <w:r>
        <w:rPr>
          <w:rFonts w:hint="eastAsia" w:ascii="宋体" w:hAnsi="宋体" w:cs="宋体"/>
          <w:color w:val="333333"/>
          <w:kern w:val="0"/>
          <w:sz w:val="24"/>
          <w:shd w:val="clear" w:color="auto" w:fill="FFFFFF"/>
        </w:rPr>
        <w:t>致：</w:t>
      </w:r>
      <w:r>
        <w:rPr>
          <w:rFonts w:hint="eastAsia" w:ascii="宋体" w:hAnsi="宋体" w:cs="宋体"/>
          <w:color w:val="333333"/>
          <w:kern w:val="0"/>
          <w:sz w:val="24"/>
          <w:u w:val="single"/>
          <w:shd w:val="clear" w:color="auto" w:fill="FFFFFF"/>
        </w:rPr>
        <w:t xml:space="preserve"> 巢湖市金盾实业集团有限公司 </w:t>
      </w:r>
    </w:p>
    <w:p>
      <w:pPr>
        <w:widowControl/>
        <w:spacing w:line="360" w:lineRule="auto"/>
        <w:ind w:firstLine="480" w:firstLineChars="200"/>
        <w:jc w:val="left"/>
        <w:rPr>
          <w:rFonts w:hint="eastAsia" w:ascii="宋体" w:hAnsi="宋体" w:cs="宋体"/>
          <w:color w:val="333333"/>
          <w:kern w:val="0"/>
          <w:sz w:val="24"/>
        </w:rPr>
      </w:pPr>
      <w:r>
        <w:rPr>
          <w:rFonts w:hint="eastAsia" w:ascii="宋体" w:hAnsi="宋体" w:cs="宋体"/>
          <w:color w:val="333333"/>
          <w:kern w:val="0"/>
          <w:sz w:val="24"/>
          <w:shd w:val="clear" w:color="auto" w:fill="FFFFFF"/>
        </w:rPr>
        <w:t>根据贵单位</w:t>
      </w:r>
      <w:r>
        <w:rPr>
          <w:rFonts w:hint="eastAsia" w:ascii="宋体" w:hAnsi="宋体" w:cs="宋体"/>
          <w:b/>
          <w:bCs/>
          <w:color w:val="333333"/>
          <w:kern w:val="0"/>
          <w:sz w:val="24"/>
          <w:u w:val="single"/>
          <w:shd w:val="clear" w:color="auto" w:fill="FFFFFF"/>
        </w:rPr>
        <w:t>巢湖市金盾集团20</w:t>
      </w:r>
      <w:r>
        <w:rPr>
          <w:rFonts w:hint="eastAsia" w:ascii="宋体" w:hAnsi="宋体" w:cs="宋体"/>
          <w:b/>
          <w:bCs/>
          <w:color w:val="333333"/>
          <w:kern w:val="0"/>
          <w:sz w:val="24"/>
          <w:u w:val="single"/>
          <w:shd w:val="clear" w:color="auto" w:fill="FFFFFF"/>
          <w:lang w:val="en-US" w:eastAsia="zh-CN"/>
        </w:rPr>
        <w:t>21</w:t>
      </w:r>
      <w:r>
        <w:rPr>
          <w:rFonts w:hint="eastAsia" w:ascii="宋体" w:hAnsi="宋体" w:cs="宋体"/>
          <w:b/>
          <w:bCs/>
          <w:color w:val="333333"/>
          <w:kern w:val="0"/>
          <w:sz w:val="24"/>
          <w:u w:val="single"/>
          <w:shd w:val="clear" w:color="auto" w:fill="FFFFFF"/>
        </w:rPr>
        <w:t>-202</w:t>
      </w:r>
      <w:r>
        <w:rPr>
          <w:rFonts w:hint="eastAsia" w:ascii="宋体" w:hAnsi="宋体" w:cs="宋体"/>
          <w:b/>
          <w:bCs/>
          <w:color w:val="333333"/>
          <w:kern w:val="0"/>
          <w:sz w:val="24"/>
          <w:u w:val="single"/>
          <w:shd w:val="clear" w:color="auto" w:fill="FFFFFF"/>
          <w:lang w:val="en-US" w:eastAsia="zh-CN"/>
        </w:rPr>
        <w:t>2</w:t>
      </w:r>
      <w:r>
        <w:rPr>
          <w:rFonts w:hint="eastAsia" w:ascii="宋体" w:hAnsi="宋体" w:cs="宋体"/>
          <w:b/>
          <w:bCs/>
          <w:color w:val="333333"/>
          <w:kern w:val="0"/>
          <w:sz w:val="24"/>
          <w:u w:val="single"/>
          <w:shd w:val="clear" w:color="auto" w:fill="FFFFFF"/>
        </w:rPr>
        <w:t xml:space="preserve">年度小额零星工程施工类定点单位库 </w:t>
      </w:r>
      <w:r>
        <w:rPr>
          <w:rFonts w:hint="eastAsia" w:ascii="宋体" w:hAnsi="宋体" w:cs="宋体"/>
          <w:color w:val="333333"/>
          <w:kern w:val="0"/>
          <w:sz w:val="24"/>
          <w:shd w:val="clear" w:color="auto" w:fill="FFFFFF"/>
        </w:rPr>
        <w:t>招标文件，项目编号：</w:t>
      </w:r>
      <w:r>
        <w:rPr>
          <w:rFonts w:hint="eastAsia" w:ascii="宋体" w:hAnsi="宋体" w:cs="宋体"/>
          <w:b/>
          <w:bCs/>
          <w:color w:val="333333"/>
          <w:kern w:val="0"/>
          <w:sz w:val="24"/>
          <w:u w:val="single"/>
          <w:shd w:val="clear" w:color="auto" w:fill="FFFFFF"/>
        </w:rPr>
        <w:t>2020CHTS0032</w:t>
      </w:r>
      <w:r>
        <w:rPr>
          <w:rFonts w:hint="eastAsia" w:ascii="宋体" w:hAnsi="宋体" w:cs="宋体"/>
          <w:color w:val="333333"/>
          <w:kern w:val="0"/>
          <w:sz w:val="24"/>
          <w:shd w:val="clear" w:color="auto" w:fill="FFFFFF"/>
        </w:rPr>
        <w:t>，我公司正式授权下述签字人</w:t>
      </w:r>
      <w:r>
        <w:rPr>
          <w:rFonts w:hint="eastAsia" w:ascii="宋体" w:hAnsi="宋体" w:cs="宋体"/>
          <w:color w:val="333333"/>
          <w:kern w:val="0"/>
          <w:sz w:val="24"/>
          <w:u w:val="single"/>
          <w:shd w:val="clear" w:color="auto" w:fill="FFFFFF"/>
        </w:rPr>
        <w:t xml:space="preserve">    </w:t>
      </w:r>
      <w:r>
        <w:rPr>
          <w:rFonts w:hint="eastAsia" w:ascii="宋体" w:hAnsi="宋体" w:cs="宋体"/>
          <w:color w:val="333333"/>
          <w:kern w:val="0"/>
          <w:sz w:val="24"/>
          <w:shd w:val="clear" w:color="auto" w:fill="FFFFFF"/>
        </w:rPr>
        <w:t>（姓名）代表投标人</w:t>
      </w:r>
      <w:r>
        <w:rPr>
          <w:rFonts w:hint="eastAsia" w:ascii="宋体" w:hAnsi="宋体" w:cs="宋体"/>
          <w:color w:val="333333"/>
          <w:kern w:val="0"/>
          <w:sz w:val="24"/>
          <w:u w:val="single"/>
          <w:shd w:val="clear" w:color="auto" w:fill="FFFFFF"/>
        </w:rPr>
        <w:t xml:space="preserve">    </w:t>
      </w:r>
      <w:r>
        <w:rPr>
          <w:rFonts w:hint="eastAsia" w:ascii="宋体" w:hAnsi="宋体" w:cs="宋体"/>
          <w:color w:val="333333"/>
          <w:kern w:val="0"/>
          <w:sz w:val="24"/>
          <w:shd w:val="clear" w:color="auto" w:fill="FFFFFF"/>
        </w:rPr>
        <w:t>（投标人全称），提交投标文件正本</w:t>
      </w:r>
      <w:r>
        <w:rPr>
          <w:rFonts w:hint="eastAsia" w:ascii="宋体" w:hAnsi="宋体" w:cs="宋体"/>
          <w:color w:val="333333"/>
          <w:kern w:val="0"/>
          <w:sz w:val="24"/>
          <w:u w:val="single"/>
          <w:shd w:val="clear" w:color="auto" w:fill="FFFFFF"/>
        </w:rPr>
        <w:t xml:space="preserve"> 壹 </w:t>
      </w:r>
      <w:r>
        <w:rPr>
          <w:rFonts w:hint="eastAsia" w:ascii="宋体" w:hAnsi="宋体" w:cs="宋体"/>
          <w:color w:val="333333"/>
          <w:kern w:val="0"/>
          <w:sz w:val="24"/>
          <w:shd w:val="clear" w:color="auto" w:fill="FFFFFF"/>
        </w:rPr>
        <w:t>份，副本</w:t>
      </w:r>
      <w:r>
        <w:rPr>
          <w:rFonts w:hint="eastAsia" w:ascii="宋体" w:hAnsi="宋体" w:cs="宋体"/>
          <w:b/>
          <w:bCs/>
          <w:color w:val="333333"/>
          <w:kern w:val="0"/>
          <w:sz w:val="24"/>
          <w:u w:val="single"/>
          <w:shd w:val="clear" w:color="auto" w:fill="FFFFFF"/>
        </w:rPr>
        <w:t xml:space="preserve"> 壹 </w:t>
      </w:r>
      <w:r>
        <w:rPr>
          <w:rFonts w:hint="eastAsia" w:ascii="宋体" w:hAnsi="宋体" w:cs="宋体"/>
          <w:color w:val="333333"/>
          <w:kern w:val="0"/>
          <w:sz w:val="24"/>
          <w:shd w:val="clear" w:color="auto" w:fill="FFFFFF"/>
        </w:rPr>
        <w:t xml:space="preserve">份。我方承诺，对招标文件的全部内容，我们完全认同。 </w:t>
      </w:r>
    </w:p>
    <w:p>
      <w:pPr>
        <w:widowControl/>
        <w:spacing w:line="360" w:lineRule="auto"/>
        <w:ind w:firstLine="480" w:firstLineChars="200"/>
        <w:jc w:val="left"/>
        <w:rPr>
          <w:rFonts w:hint="eastAsia" w:ascii="宋体" w:hAnsi="宋体" w:cs="宋体"/>
          <w:color w:val="333333"/>
          <w:kern w:val="0"/>
          <w:sz w:val="24"/>
          <w:shd w:val="clear" w:color="auto" w:fill="FFFFFF"/>
        </w:rPr>
      </w:pPr>
      <w:r>
        <w:rPr>
          <w:rFonts w:hint="eastAsia" w:ascii="宋体" w:hAnsi="宋体" w:cs="宋体"/>
          <w:color w:val="333333"/>
          <w:kern w:val="0"/>
          <w:sz w:val="24"/>
          <w:shd w:val="clear" w:color="auto" w:fill="FFFFFF"/>
        </w:rPr>
        <w:t>据此函，签字人兹宣布同意如下：</w:t>
      </w:r>
    </w:p>
    <w:p>
      <w:pPr>
        <w:widowControl/>
        <w:spacing w:line="360" w:lineRule="auto"/>
        <w:ind w:firstLine="480" w:firstLineChars="200"/>
        <w:jc w:val="left"/>
        <w:rPr>
          <w:rFonts w:hint="eastAsia" w:ascii="宋体" w:hAnsi="宋体" w:cs="宋体"/>
          <w:color w:val="333333"/>
          <w:kern w:val="0"/>
          <w:sz w:val="24"/>
          <w:shd w:val="clear" w:color="auto" w:fill="FFFFFF"/>
        </w:rPr>
      </w:pPr>
      <w:r>
        <w:rPr>
          <w:rFonts w:hint="eastAsia" w:ascii="宋体" w:hAnsi="宋体" w:cs="宋体"/>
          <w:color w:val="333333"/>
          <w:kern w:val="0"/>
          <w:sz w:val="24"/>
          <w:shd w:val="clear" w:color="auto" w:fill="FFFFFF"/>
        </w:rPr>
        <w:t>（1）我方根据招标文件的规定，严格履行合同的责任和义务,并保证按招标人要求的日期内提供优质服务。</w:t>
      </w:r>
    </w:p>
    <w:p>
      <w:pPr>
        <w:widowControl/>
        <w:spacing w:line="360" w:lineRule="auto"/>
        <w:ind w:firstLine="480" w:firstLineChars="200"/>
        <w:jc w:val="left"/>
        <w:rPr>
          <w:rFonts w:hint="eastAsia" w:ascii="宋体" w:hAnsi="宋体" w:cs="宋体"/>
          <w:color w:val="333333"/>
          <w:kern w:val="0"/>
          <w:sz w:val="24"/>
          <w:shd w:val="clear" w:color="auto" w:fill="FFFFFF"/>
        </w:rPr>
      </w:pPr>
      <w:r>
        <w:rPr>
          <w:rFonts w:hint="eastAsia" w:ascii="宋体" w:hAnsi="宋体" w:cs="宋体"/>
          <w:color w:val="333333"/>
          <w:kern w:val="0"/>
          <w:sz w:val="24"/>
          <w:shd w:val="clear" w:color="auto" w:fill="FFFFFF"/>
        </w:rPr>
        <w:t>（2）我方已详细阅读全部招标文件，包括招标文件补充答疑（如有），我方正式认可本次招标文件，并对招标文件各项条款（包括开标时间）均无异议。我方承诺放弃提出含糊不清或误解的问题的权利。</w:t>
      </w:r>
    </w:p>
    <w:p>
      <w:pPr>
        <w:widowControl/>
        <w:spacing w:line="360" w:lineRule="auto"/>
        <w:ind w:firstLine="480" w:firstLineChars="200"/>
        <w:jc w:val="left"/>
        <w:rPr>
          <w:rFonts w:hint="eastAsia" w:ascii="宋体" w:hAnsi="宋体" w:cs="宋体"/>
          <w:color w:val="333333"/>
          <w:kern w:val="0"/>
          <w:sz w:val="24"/>
          <w:shd w:val="clear" w:color="auto" w:fill="FFFFFF"/>
        </w:rPr>
      </w:pPr>
      <w:r>
        <w:rPr>
          <w:rFonts w:hint="eastAsia" w:ascii="宋体" w:hAnsi="宋体" w:cs="宋体"/>
          <w:color w:val="333333"/>
          <w:kern w:val="0"/>
          <w:sz w:val="24"/>
          <w:shd w:val="clear" w:color="auto" w:fill="FFFFFF"/>
        </w:rPr>
        <w:t>（3）我方同意按招标文件规定的开标日期起遵循本投标文件，在招标文件规定的投标有效期内均具有约束力。</w:t>
      </w:r>
    </w:p>
    <w:p>
      <w:pPr>
        <w:widowControl/>
        <w:spacing w:line="360" w:lineRule="auto"/>
        <w:ind w:firstLine="480" w:firstLineChars="200"/>
        <w:jc w:val="left"/>
        <w:rPr>
          <w:rFonts w:hint="eastAsia" w:ascii="宋体" w:hAnsi="宋体" w:cs="宋体"/>
          <w:color w:val="333333"/>
          <w:kern w:val="0"/>
          <w:sz w:val="24"/>
          <w:shd w:val="clear" w:color="auto" w:fill="FFFFFF"/>
        </w:rPr>
      </w:pPr>
      <w:r>
        <w:rPr>
          <w:rFonts w:hint="eastAsia" w:ascii="宋体" w:hAnsi="宋体" w:cs="宋体"/>
          <w:color w:val="333333"/>
          <w:kern w:val="0"/>
          <w:sz w:val="24"/>
          <w:shd w:val="clear" w:color="auto" w:fill="FFFFFF"/>
        </w:rPr>
        <w:t>（4）如果我方在开标后规定的投标有效期内撤回投标，我方愿承担一切给招标人造成的责任及后果。</w:t>
      </w:r>
    </w:p>
    <w:p>
      <w:pPr>
        <w:widowControl/>
        <w:spacing w:line="360" w:lineRule="auto"/>
        <w:ind w:firstLine="480" w:firstLineChars="200"/>
        <w:jc w:val="left"/>
        <w:rPr>
          <w:rFonts w:hint="eastAsia" w:ascii="宋体" w:hAnsi="宋体" w:cs="宋体"/>
          <w:color w:val="333333"/>
          <w:kern w:val="0"/>
          <w:sz w:val="24"/>
          <w:shd w:val="clear" w:color="auto" w:fill="FFFFFF"/>
        </w:rPr>
      </w:pPr>
      <w:r>
        <w:rPr>
          <w:rFonts w:hint="eastAsia" w:ascii="宋体" w:hAnsi="宋体" w:cs="宋体"/>
          <w:color w:val="333333"/>
          <w:kern w:val="0"/>
          <w:sz w:val="24"/>
          <w:shd w:val="clear" w:color="auto" w:fill="FFFFFF"/>
        </w:rPr>
        <w:t>（5）我方声明投标文件所提供的一切资料均真实、及时、有效。由于我方提供资料不实而造成的责任和后果均由我方承担。我方同意按照贵方提出的要求，提供与投标有关的任何证据、数据或资料。</w:t>
      </w:r>
    </w:p>
    <w:p>
      <w:pPr>
        <w:widowControl/>
        <w:spacing w:line="360" w:lineRule="auto"/>
        <w:ind w:firstLine="480" w:firstLineChars="200"/>
        <w:jc w:val="left"/>
        <w:rPr>
          <w:rFonts w:ascii="宋体" w:hAnsi="宋体" w:cs="宋体"/>
          <w:color w:val="333333"/>
          <w:kern w:val="0"/>
          <w:sz w:val="24"/>
        </w:rPr>
      </w:pPr>
      <w:r>
        <w:rPr>
          <w:rFonts w:hint="eastAsia" w:ascii="宋体" w:hAnsi="宋体" w:cs="宋体"/>
          <w:color w:val="333333"/>
          <w:kern w:val="0"/>
          <w:sz w:val="24"/>
          <w:shd w:val="clear" w:color="auto" w:fill="FFFFFF"/>
        </w:rPr>
        <w:t>（6）我方承诺遵守招标文件规定的及省市镇等有关法律法规全部条款。</w:t>
      </w:r>
    </w:p>
    <w:p>
      <w:pPr>
        <w:widowControl/>
        <w:spacing w:line="360" w:lineRule="auto"/>
        <w:ind w:firstLine="480" w:firstLineChars="200"/>
        <w:jc w:val="left"/>
        <w:rPr>
          <w:rFonts w:ascii="宋体" w:hAnsi="宋体" w:cs="宋体"/>
          <w:color w:val="333333"/>
          <w:kern w:val="0"/>
          <w:sz w:val="24"/>
        </w:rPr>
      </w:pPr>
      <w:r>
        <w:rPr>
          <w:rFonts w:hint="eastAsia" w:ascii="宋体" w:hAnsi="宋体" w:cs="宋体"/>
          <w:color w:val="333333"/>
          <w:kern w:val="0"/>
          <w:sz w:val="24"/>
          <w:shd w:val="clear" w:color="auto" w:fill="FFFFFF"/>
        </w:rPr>
        <w:t>投标人名称：</w:t>
      </w:r>
      <w:r>
        <w:rPr>
          <w:rFonts w:hint="eastAsia" w:ascii="宋体" w:hAnsi="宋体" w:cs="宋体"/>
          <w:color w:val="333333"/>
          <w:kern w:val="0"/>
          <w:sz w:val="24"/>
          <w:u w:val="single"/>
          <w:shd w:val="clear" w:color="auto" w:fill="FFFFFF"/>
        </w:rPr>
        <w:t>         （加盖公章）</w:t>
      </w:r>
      <w:r>
        <w:rPr>
          <w:rFonts w:hint="eastAsia" w:ascii="宋体" w:hAnsi="宋体" w:cs="宋体"/>
          <w:color w:val="333333"/>
          <w:kern w:val="0"/>
          <w:sz w:val="24"/>
          <w:shd w:val="clear" w:color="auto" w:fill="FFFFFF"/>
        </w:rPr>
        <w:t> </w:t>
      </w:r>
      <w:r>
        <w:rPr>
          <w:rFonts w:ascii="宋体" w:hAnsi="宋体" w:cs="宋体"/>
          <w:color w:val="333333"/>
          <w:kern w:val="0"/>
          <w:sz w:val="24"/>
        </w:rPr>
        <w:t xml:space="preserve"> </w:t>
      </w:r>
    </w:p>
    <w:p>
      <w:pPr>
        <w:widowControl/>
        <w:spacing w:line="360" w:lineRule="auto"/>
        <w:ind w:firstLine="480" w:firstLineChars="200"/>
        <w:jc w:val="left"/>
        <w:rPr>
          <w:rFonts w:ascii="宋体" w:hAnsi="宋体" w:cs="宋体"/>
          <w:color w:val="333333"/>
          <w:kern w:val="0"/>
          <w:sz w:val="24"/>
        </w:rPr>
      </w:pPr>
      <w:r>
        <w:rPr>
          <w:rFonts w:hint="eastAsia" w:ascii="宋体" w:hAnsi="宋体" w:cs="宋体"/>
          <w:color w:val="333333"/>
          <w:kern w:val="0"/>
          <w:sz w:val="24"/>
          <w:shd w:val="clear" w:color="auto" w:fill="FFFFFF"/>
        </w:rPr>
        <w:t>法定代表人或授权委托人：</w:t>
      </w:r>
      <w:r>
        <w:rPr>
          <w:rFonts w:hint="eastAsia" w:ascii="宋体" w:hAnsi="宋体" w:cs="宋体"/>
          <w:color w:val="333333"/>
          <w:kern w:val="0"/>
          <w:sz w:val="24"/>
          <w:u w:val="single"/>
          <w:shd w:val="clear" w:color="auto" w:fill="FFFFFF"/>
        </w:rPr>
        <w:t>  （签字或盖章）</w:t>
      </w:r>
      <w:r>
        <w:rPr>
          <w:rFonts w:hint="eastAsia" w:ascii="宋体" w:hAnsi="宋体" w:cs="宋体"/>
          <w:color w:val="333333"/>
          <w:kern w:val="0"/>
          <w:sz w:val="24"/>
          <w:shd w:val="clear" w:color="auto" w:fill="FFFFFF"/>
        </w:rPr>
        <w:t> </w:t>
      </w:r>
      <w:r>
        <w:rPr>
          <w:rFonts w:ascii="宋体" w:hAnsi="宋体" w:cs="宋体"/>
          <w:color w:val="333333"/>
          <w:kern w:val="0"/>
          <w:sz w:val="24"/>
        </w:rPr>
        <w:t xml:space="preserve"> </w:t>
      </w:r>
    </w:p>
    <w:p>
      <w:pPr>
        <w:widowControl/>
        <w:spacing w:line="360" w:lineRule="auto"/>
        <w:ind w:firstLine="480" w:firstLineChars="200"/>
        <w:jc w:val="left"/>
        <w:rPr>
          <w:rFonts w:ascii="微软雅黑" w:hAnsi="微软雅黑" w:eastAsia="微软雅黑" w:cs="宋体"/>
          <w:color w:val="333333"/>
          <w:kern w:val="0"/>
          <w:sz w:val="18"/>
          <w:szCs w:val="18"/>
        </w:rPr>
      </w:pPr>
      <w:r>
        <w:rPr>
          <w:rFonts w:hint="eastAsia" w:ascii="宋体" w:hAnsi="宋体" w:cs="宋体"/>
          <w:color w:val="333333"/>
          <w:kern w:val="0"/>
          <w:sz w:val="24"/>
          <w:shd w:val="clear" w:color="auto" w:fill="FFFFFF"/>
        </w:rPr>
        <w:t>日     期：</w:t>
      </w:r>
      <w:r>
        <w:rPr>
          <w:rFonts w:hint="eastAsia" w:ascii="宋体" w:hAnsi="宋体" w:cs="宋体"/>
          <w:color w:val="333333"/>
          <w:kern w:val="0"/>
          <w:sz w:val="24"/>
          <w:u w:val="single"/>
          <w:shd w:val="clear" w:color="auto" w:fill="FFFFFF"/>
        </w:rPr>
        <w:t xml:space="preserve">              </w:t>
      </w:r>
    </w:p>
    <w:p>
      <w:pPr>
        <w:widowControl/>
        <w:spacing w:before="100" w:beforeAutospacing="1" w:after="100" w:afterAutospacing="1"/>
        <w:jc w:val="left"/>
        <w:outlineLvl w:val="2"/>
        <w:rPr>
          <w:rFonts w:hint="eastAsia" w:ascii="宋体" w:hAnsi="宋体" w:cs="宋体"/>
          <w:b/>
          <w:bCs/>
          <w:color w:val="333333"/>
          <w:kern w:val="0"/>
          <w:sz w:val="24"/>
          <w:shd w:val="clear" w:color="auto" w:fill="FFFFFF"/>
        </w:rPr>
      </w:pPr>
    </w:p>
    <w:p>
      <w:pPr>
        <w:widowControl/>
        <w:spacing w:before="100" w:beforeAutospacing="1" w:after="100" w:afterAutospacing="1"/>
        <w:jc w:val="left"/>
        <w:outlineLvl w:val="2"/>
        <w:rPr>
          <w:rFonts w:hint="eastAsia" w:ascii="微软雅黑" w:hAnsi="微软雅黑" w:eastAsia="微软雅黑" w:cs="宋体"/>
          <w:b/>
          <w:bCs/>
          <w:color w:val="333333"/>
          <w:kern w:val="0"/>
          <w:sz w:val="27"/>
          <w:szCs w:val="27"/>
        </w:rPr>
      </w:pPr>
      <w:r>
        <w:rPr>
          <w:rFonts w:hint="eastAsia" w:ascii="宋体" w:hAnsi="宋体" w:cs="宋体"/>
          <w:b/>
          <w:bCs/>
          <w:color w:val="333333"/>
          <w:kern w:val="0"/>
          <w:sz w:val="24"/>
          <w:shd w:val="clear" w:color="auto" w:fill="FFFFFF"/>
        </w:rPr>
        <w:br w:type="page"/>
      </w:r>
      <w:r>
        <w:rPr>
          <w:rFonts w:hint="eastAsia" w:ascii="宋体" w:hAnsi="宋体" w:cs="宋体"/>
          <w:b/>
          <w:bCs/>
          <w:color w:val="333333"/>
          <w:kern w:val="0"/>
          <w:sz w:val="24"/>
          <w:shd w:val="clear" w:color="auto" w:fill="FFFFFF"/>
        </w:rPr>
        <w:t xml:space="preserve">5、法定代表人身份证明或授权委托书 </w:t>
      </w:r>
    </w:p>
    <w:p>
      <w:pPr>
        <w:widowControl/>
        <w:spacing w:before="100" w:beforeAutospacing="1" w:after="100" w:afterAutospacing="1" w:line="600" w:lineRule="auto"/>
        <w:ind w:firstLine="562"/>
        <w:jc w:val="center"/>
        <w:rPr>
          <w:rFonts w:hint="eastAsia" w:ascii="微软雅黑" w:hAnsi="微软雅黑" w:eastAsia="微软雅黑" w:cs="宋体"/>
          <w:color w:val="333333"/>
          <w:kern w:val="0"/>
          <w:sz w:val="18"/>
          <w:szCs w:val="18"/>
        </w:rPr>
      </w:pPr>
      <w:r>
        <w:rPr>
          <w:rFonts w:hint="eastAsia" w:ascii="宋体" w:hAnsi="宋体" w:cs="宋体"/>
          <w:b/>
          <w:bCs/>
          <w:color w:val="333333"/>
          <w:kern w:val="0"/>
          <w:sz w:val="28"/>
          <w:szCs w:val="28"/>
          <w:shd w:val="clear" w:color="auto" w:fill="FFFFFF"/>
        </w:rPr>
        <w:t xml:space="preserve">法定代表人身份证明 </w:t>
      </w:r>
    </w:p>
    <w:p>
      <w:pPr>
        <w:widowControl/>
        <w:spacing w:before="100" w:beforeAutospacing="1" w:after="100" w:afterAutospacing="1" w:line="600" w:lineRule="auto"/>
        <w:jc w:val="left"/>
        <w:rPr>
          <w:rFonts w:hint="eastAsia" w:ascii="微软雅黑" w:hAnsi="微软雅黑" w:eastAsia="微软雅黑" w:cs="宋体"/>
          <w:color w:val="333333"/>
          <w:kern w:val="0"/>
          <w:sz w:val="18"/>
          <w:szCs w:val="18"/>
        </w:rPr>
      </w:pPr>
      <w:r>
        <w:rPr>
          <w:rFonts w:hint="eastAsia" w:ascii="宋体" w:hAnsi="宋体" w:cs="宋体"/>
          <w:color w:val="333333"/>
          <w:kern w:val="0"/>
          <w:sz w:val="24"/>
          <w:shd w:val="clear" w:color="auto" w:fill="FFFFFF"/>
        </w:rPr>
        <w:t>投标人名称：</w:t>
      </w:r>
      <w:r>
        <w:rPr>
          <w:rFonts w:hint="eastAsia" w:ascii="宋体" w:hAnsi="宋体" w:cs="宋体"/>
          <w:color w:val="333333"/>
          <w:kern w:val="0"/>
          <w:sz w:val="24"/>
          <w:u w:val="single"/>
          <w:shd w:val="clear" w:color="auto" w:fill="FFFFFF"/>
        </w:rPr>
        <w:t>                           </w:t>
      </w:r>
      <w:r>
        <w:rPr>
          <w:rFonts w:hint="eastAsia" w:ascii="宋体" w:hAnsi="宋体" w:cs="宋体"/>
          <w:color w:val="333333"/>
          <w:kern w:val="0"/>
          <w:sz w:val="24"/>
          <w:shd w:val="clear" w:color="auto" w:fill="FFFFFF"/>
        </w:rPr>
        <w:t> </w:t>
      </w:r>
      <w:r>
        <w:rPr>
          <w:rFonts w:hint="eastAsia" w:ascii="微软雅黑" w:hAnsi="微软雅黑" w:eastAsia="微软雅黑" w:cs="宋体"/>
          <w:color w:val="333333"/>
          <w:kern w:val="0"/>
          <w:sz w:val="18"/>
          <w:szCs w:val="18"/>
        </w:rPr>
        <w:t xml:space="preserve"> </w:t>
      </w:r>
    </w:p>
    <w:p>
      <w:pPr>
        <w:widowControl/>
        <w:spacing w:before="100" w:beforeAutospacing="1" w:after="100" w:afterAutospacing="1" w:line="600" w:lineRule="auto"/>
        <w:jc w:val="left"/>
        <w:rPr>
          <w:rFonts w:hint="eastAsia" w:ascii="微软雅黑" w:hAnsi="微软雅黑" w:eastAsia="微软雅黑" w:cs="宋体"/>
          <w:color w:val="333333"/>
          <w:kern w:val="0"/>
          <w:sz w:val="18"/>
          <w:szCs w:val="18"/>
        </w:rPr>
      </w:pPr>
      <w:r>
        <w:rPr>
          <w:rFonts w:hint="eastAsia" w:ascii="宋体" w:hAnsi="宋体" w:cs="宋体"/>
          <w:color w:val="333333"/>
          <w:kern w:val="0"/>
          <w:sz w:val="24"/>
          <w:shd w:val="clear" w:color="auto" w:fill="FFFFFF"/>
        </w:rPr>
        <w:t>单位性质：</w:t>
      </w:r>
      <w:r>
        <w:rPr>
          <w:rFonts w:hint="eastAsia" w:ascii="宋体" w:hAnsi="宋体" w:cs="宋体"/>
          <w:color w:val="333333"/>
          <w:kern w:val="0"/>
          <w:sz w:val="24"/>
          <w:u w:val="single"/>
          <w:shd w:val="clear" w:color="auto" w:fill="FFFFFF"/>
        </w:rPr>
        <w:t>                             </w:t>
      </w:r>
      <w:r>
        <w:rPr>
          <w:rFonts w:hint="eastAsia" w:ascii="宋体" w:hAnsi="宋体" w:cs="宋体"/>
          <w:color w:val="333333"/>
          <w:kern w:val="0"/>
          <w:sz w:val="24"/>
          <w:shd w:val="clear" w:color="auto" w:fill="FFFFFF"/>
        </w:rPr>
        <w:t> </w:t>
      </w:r>
      <w:r>
        <w:rPr>
          <w:rFonts w:hint="eastAsia" w:ascii="微软雅黑" w:hAnsi="微软雅黑" w:eastAsia="微软雅黑" w:cs="宋体"/>
          <w:color w:val="333333"/>
          <w:kern w:val="0"/>
          <w:sz w:val="18"/>
          <w:szCs w:val="18"/>
        </w:rPr>
        <w:t xml:space="preserve"> </w:t>
      </w:r>
    </w:p>
    <w:p>
      <w:pPr>
        <w:widowControl/>
        <w:spacing w:before="100" w:beforeAutospacing="1" w:after="100" w:afterAutospacing="1" w:line="600" w:lineRule="auto"/>
        <w:jc w:val="left"/>
        <w:rPr>
          <w:rFonts w:hint="eastAsia" w:ascii="微软雅黑" w:hAnsi="微软雅黑" w:eastAsia="微软雅黑" w:cs="宋体"/>
          <w:color w:val="333333"/>
          <w:kern w:val="0"/>
          <w:sz w:val="18"/>
          <w:szCs w:val="18"/>
        </w:rPr>
      </w:pPr>
      <w:r>
        <w:rPr>
          <w:rFonts w:hint="eastAsia" w:ascii="宋体" w:hAnsi="宋体" w:cs="宋体"/>
          <w:color w:val="333333"/>
          <w:kern w:val="0"/>
          <w:sz w:val="24"/>
          <w:shd w:val="clear" w:color="auto" w:fill="FFFFFF"/>
        </w:rPr>
        <w:t>地    址：</w:t>
      </w:r>
      <w:r>
        <w:rPr>
          <w:rFonts w:hint="eastAsia" w:ascii="宋体" w:hAnsi="宋体" w:cs="宋体"/>
          <w:color w:val="333333"/>
          <w:kern w:val="0"/>
          <w:sz w:val="24"/>
          <w:u w:val="single"/>
          <w:shd w:val="clear" w:color="auto" w:fill="FFFFFF"/>
        </w:rPr>
        <w:t>                             </w:t>
      </w:r>
      <w:r>
        <w:rPr>
          <w:rFonts w:hint="eastAsia" w:ascii="微软雅黑" w:hAnsi="微软雅黑" w:eastAsia="微软雅黑" w:cs="宋体"/>
          <w:color w:val="333333"/>
          <w:kern w:val="0"/>
          <w:sz w:val="18"/>
          <w:szCs w:val="18"/>
        </w:rPr>
        <w:t xml:space="preserve"> </w:t>
      </w:r>
    </w:p>
    <w:p>
      <w:pPr>
        <w:widowControl/>
        <w:spacing w:before="100" w:beforeAutospacing="1" w:after="100" w:afterAutospacing="1" w:line="600" w:lineRule="auto"/>
        <w:jc w:val="left"/>
        <w:rPr>
          <w:rFonts w:hint="eastAsia" w:ascii="微软雅黑" w:hAnsi="微软雅黑" w:eastAsia="微软雅黑" w:cs="宋体"/>
          <w:color w:val="333333"/>
          <w:kern w:val="0"/>
          <w:sz w:val="18"/>
          <w:szCs w:val="18"/>
        </w:rPr>
      </w:pPr>
      <w:r>
        <w:rPr>
          <w:rFonts w:hint="eastAsia" w:ascii="宋体" w:hAnsi="宋体" w:cs="宋体"/>
          <w:color w:val="333333"/>
          <w:kern w:val="0"/>
          <w:sz w:val="24"/>
          <w:shd w:val="clear" w:color="auto" w:fill="FFFFFF"/>
        </w:rPr>
        <w:t>成立时间：</w:t>
      </w:r>
      <w:r>
        <w:rPr>
          <w:rFonts w:hint="eastAsia" w:ascii="宋体" w:hAnsi="宋体" w:cs="宋体"/>
          <w:color w:val="333333"/>
          <w:kern w:val="0"/>
          <w:sz w:val="24"/>
          <w:u w:val="single"/>
          <w:shd w:val="clear" w:color="auto" w:fill="FFFFFF"/>
        </w:rPr>
        <w:t>       </w:t>
      </w:r>
      <w:r>
        <w:rPr>
          <w:rFonts w:hint="eastAsia" w:ascii="宋体" w:hAnsi="宋体" w:cs="宋体"/>
          <w:color w:val="333333"/>
          <w:kern w:val="0"/>
          <w:sz w:val="24"/>
          <w:shd w:val="clear" w:color="auto" w:fill="FFFFFF"/>
        </w:rPr>
        <w:t>年</w:t>
      </w:r>
      <w:r>
        <w:rPr>
          <w:rFonts w:hint="eastAsia" w:ascii="宋体" w:hAnsi="宋体" w:cs="宋体"/>
          <w:color w:val="333333"/>
          <w:kern w:val="0"/>
          <w:sz w:val="24"/>
          <w:u w:val="single"/>
          <w:shd w:val="clear" w:color="auto" w:fill="FFFFFF"/>
        </w:rPr>
        <w:t>     </w:t>
      </w:r>
      <w:r>
        <w:rPr>
          <w:rFonts w:hint="eastAsia" w:ascii="宋体" w:hAnsi="宋体" w:cs="宋体"/>
          <w:color w:val="333333"/>
          <w:kern w:val="0"/>
          <w:sz w:val="24"/>
          <w:shd w:val="clear" w:color="auto" w:fill="FFFFFF"/>
        </w:rPr>
        <w:t>月</w:t>
      </w:r>
      <w:r>
        <w:rPr>
          <w:rFonts w:hint="eastAsia" w:ascii="宋体" w:hAnsi="宋体" w:cs="宋体"/>
          <w:color w:val="333333"/>
          <w:kern w:val="0"/>
          <w:sz w:val="24"/>
          <w:u w:val="single"/>
          <w:shd w:val="clear" w:color="auto" w:fill="FFFFFF"/>
        </w:rPr>
        <w:t>       </w:t>
      </w:r>
      <w:r>
        <w:rPr>
          <w:rFonts w:hint="eastAsia" w:ascii="宋体" w:hAnsi="宋体" w:cs="宋体"/>
          <w:color w:val="333333"/>
          <w:kern w:val="0"/>
          <w:sz w:val="24"/>
          <w:shd w:val="clear" w:color="auto" w:fill="FFFFFF"/>
        </w:rPr>
        <w:t xml:space="preserve">日 </w:t>
      </w:r>
    </w:p>
    <w:p>
      <w:pPr>
        <w:widowControl/>
        <w:spacing w:before="100" w:beforeAutospacing="1" w:after="100" w:afterAutospacing="1" w:line="600" w:lineRule="auto"/>
        <w:jc w:val="left"/>
        <w:rPr>
          <w:rFonts w:hint="eastAsia" w:ascii="微软雅黑" w:hAnsi="微软雅黑" w:eastAsia="微软雅黑" w:cs="宋体"/>
          <w:color w:val="333333"/>
          <w:kern w:val="0"/>
          <w:sz w:val="18"/>
          <w:szCs w:val="18"/>
        </w:rPr>
      </w:pPr>
      <w:r>
        <w:rPr>
          <w:rFonts w:hint="eastAsia" w:ascii="宋体" w:hAnsi="宋体" w:cs="宋体"/>
          <w:color w:val="333333"/>
          <w:kern w:val="0"/>
          <w:sz w:val="24"/>
          <w:shd w:val="clear" w:color="auto" w:fill="FFFFFF"/>
        </w:rPr>
        <w:t>经营期限：</w:t>
      </w:r>
      <w:r>
        <w:rPr>
          <w:rFonts w:hint="eastAsia" w:ascii="宋体" w:hAnsi="宋体" w:cs="宋体"/>
          <w:color w:val="333333"/>
          <w:kern w:val="0"/>
          <w:sz w:val="24"/>
          <w:u w:val="single"/>
          <w:shd w:val="clear" w:color="auto" w:fill="FFFFFF"/>
        </w:rPr>
        <w:t>                            </w:t>
      </w:r>
      <w:r>
        <w:rPr>
          <w:rFonts w:hint="eastAsia" w:ascii="宋体" w:hAnsi="宋体" w:cs="宋体"/>
          <w:color w:val="333333"/>
          <w:kern w:val="0"/>
          <w:sz w:val="24"/>
          <w:shd w:val="clear" w:color="auto" w:fill="FFFFFF"/>
        </w:rPr>
        <w:t> </w:t>
      </w:r>
      <w:r>
        <w:rPr>
          <w:rFonts w:hint="eastAsia" w:ascii="微软雅黑" w:hAnsi="微软雅黑" w:eastAsia="微软雅黑" w:cs="宋体"/>
          <w:color w:val="333333"/>
          <w:kern w:val="0"/>
          <w:sz w:val="18"/>
          <w:szCs w:val="18"/>
        </w:rPr>
        <w:t xml:space="preserve"> </w:t>
      </w:r>
    </w:p>
    <w:p>
      <w:pPr>
        <w:widowControl/>
        <w:spacing w:before="100" w:beforeAutospacing="1" w:after="100" w:afterAutospacing="1" w:line="600" w:lineRule="auto"/>
        <w:jc w:val="left"/>
        <w:rPr>
          <w:rFonts w:hint="eastAsia" w:ascii="宋体" w:hAnsi="宋体" w:cs="宋体"/>
          <w:color w:val="333333"/>
          <w:kern w:val="0"/>
          <w:sz w:val="24"/>
          <w:u w:val="single"/>
          <w:shd w:val="clear" w:color="auto" w:fill="FFFFFF"/>
        </w:rPr>
      </w:pPr>
      <w:r>
        <w:rPr>
          <w:rFonts w:hint="eastAsia" w:ascii="宋体" w:hAnsi="宋体" w:cs="宋体"/>
          <w:color w:val="333333"/>
          <w:kern w:val="0"/>
          <w:sz w:val="24"/>
          <w:shd w:val="clear" w:color="auto" w:fill="FFFFFF"/>
        </w:rPr>
        <w:t>姓名：</w:t>
      </w:r>
      <w:r>
        <w:rPr>
          <w:rFonts w:hint="eastAsia" w:ascii="宋体" w:hAnsi="宋体" w:cs="宋体"/>
          <w:color w:val="333333"/>
          <w:kern w:val="0"/>
          <w:sz w:val="24"/>
          <w:u w:val="single"/>
          <w:shd w:val="clear" w:color="auto" w:fill="FFFFFF"/>
        </w:rPr>
        <w:t>         </w:t>
      </w:r>
      <w:r>
        <w:rPr>
          <w:rFonts w:hint="eastAsia" w:ascii="宋体" w:hAnsi="宋体" w:cs="宋体"/>
          <w:color w:val="333333"/>
          <w:kern w:val="0"/>
          <w:sz w:val="24"/>
          <w:shd w:val="clear" w:color="auto" w:fill="FFFFFF"/>
        </w:rPr>
        <w:t xml:space="preserve">   性别：</w:t>
      </w:r>
      <w:r>
        <w:rPr>
          <w:rFonts w:hint="eastAsia" w:ascii="宋体" w:hAnsi="宋体" w:cs="宋体"/>
          <w:color w:val="333333"/>
          <w:kern w:val="0"/>
          <w:sz w:val="24"/>
          <w:u w:val="single"/>
          <w:shd w:val="clear" w:color="auto" w:fill="FFFFFF"/>
        </w:rPr>
        <w:t>           </w:t>
      </w:r>
    </w:p>
    <w:p>
      <w:pPr>
        <w:widowControl/>
        <w:spacing w:before="100" w:beforeAutospacing="1" w:after="100" w:afterAutospacing="1" w:line="600" w:lineRule="auto"/>
        <w:jc w:val="left"/>
        <w:rPr>
          <w:rFonts w:hint="eastAsia" w:ascii="宋体" w:hAnsi="宋体" w:cs="宋体"/>
          <w:color w:val="333333"/>
          <w:kern w:val="0"/>
          <w:sz w:val="24"/>
          <w:shd w:val="clear" w:color="auto" w:fill="FFFFFF"/>
        </w:rPr>
      </w:pPr>
      <w:r>
        <w:rPr>
          <w:rFonts w:hint="eastAsia" w:ascii="宋体" w:hAnsi="宋体" w:cs="宋体"/>
          <w:color w:val="333333"/>
          <w:kern w:val="0"/>
          <w:sz w:val="24"/>
          <w:shd w:val="clear" w:color="auto" w:fill="FFFFFF"/>
        </w:rPr>
        <w:t>年龄：</w:t>
      </w:r>
      <w:r>
        <w:rPr>
          <w:rFonts w:hint="eastAsia" w:ascii="宋体" w:hAnsi="宋体" w:cs="宋体"/>
          <w:color w:val="333333"/>
          <w:kern w:val="0"/>
          <w:sz w:val="24"/>
          <w:u w:val="single"/>
          <w:shd w:val="clear" w:color="auto" w:fill="FFFFFF"/>
        </w:rPr>
        <w:t>         </w:t>
      </w:r>
      <w:r>
        <w:rPr>
          <w:rFonts w:hint="eastAsia" w:ascii="宋体" w:hAnsi="宋体" w:cs="宋体"/>
          <w:color w:val="333333"/>
          <w:kern w:val="0"/>
          <w:sz w:val="24"/>
          <w:shd w:val="clear" w:color="auto" w:fill="FFFFFF"/>
        </w:rPr>
        <w:t>  职务：</w:t>
      </w:r>
      <w:r>
        <w:rPr>
          <w:rFonts w:hint="eastAsia" w:ascii="宋体" w:hAnsi="宋体" w:cs="宋体"/>
          <w:color w:val="333333"/>
          <w:kern w:val="0"/>
          <w:sz w:val="24"/>
          <w:u w:val="single"/>
          <w:shd w:val="clear" w:color="auto" w:fill="FFFFFF"/>
        </w:rPr>
        <w:t>               </w:t>
      </w:r>
      <w:r>
        <w:rPr>
          <w:rFonts w:hint="eastAsia" w:ascii="宋体" w:hAnsi="宋体" w:cs="宋体"/>
          <w:color w:val="333333"/>
          <w:kern w:val="0"/>
          <w:sz w:val="24"/>
          <w:shd w:val="clear" w:color="auto" w:fill="FFFFFF"/>
        </w:rPr>
        <w:t> </w:t>
      </w:r>
    </w:p>
    <w:p>
      <w:pPr>
        <w:widowControl/>
        <w:spacing w:before="100" w:beforeAutospacing="1" w:after="100" w:afterAutospacing="1" w:line="600" w:lineRule="auto"/>
        <w:jc w:val="left"/>
        <w:rPr>
          <w:rFonts w:hint="eastAsia" w:ascii="微软雅黑" w:hAnsi="微软雅黑" w:eastAsia="微软雅黑" w:cs="宋体"/>
          <w:color w:val="333333"/>
          <w:kern w:val="0"/>
          <w:sz w:val="18"/>
          <w:szCs w:val="18"/>
        </w:rPr>
      </w:pPr>
      <w:r>
        <w:rPr>
          <w:rFonts w:hint="eastAsia" w:ascii="宋体" w:hAnsi="宋体" w:cs="宋体"/>
          <w:color w:val="333333"/>
          <w:kern w:val="0"/>
          <w:sz w:val="24"/>
          <w:shd w:val="clear" w:color="auto" w:fill="FFFFFF"/>
        </w:rPr>
        <w:t>系</w:t>
      </w:r>
      <w:r>
        <w:rPr>
          <w:rFonts w:hint="eastAsia" w:ascii="宋体" w:hAnsi="宋体" w:cs="宋体"/>
          <w:color w:val="333333"/>
          <w:kern w:val="0"/>
          <w:sz w:val="24"/>
          <w:u w:val="single"/>
          <w:shd w:val="clear" w:color="auto" w:fill="FFFFFF"/>
        </w:rPr>
        <w:t>               </w:t>
      </w:r>
      <w:r>
        <w:rPr>
          <w:rFonts w:hint="eastAsia" w:ascii="宋体" w:hAnsi="宋体" w:cs="宋体"/>
          <w:color w:val="333333"/>
          <w:kern w:val="0"/>
          <w:sz w:val="24"/>
          <w:shd w:val="clear" w:color="auto" w:fill="FFFFFF"/>
        </w:rPr>
        <w:t xml:space="preserve">（企业名称）的法定代表人。 </w:t>
      </w:r>
    </w:p>
    <w:p>
      <w:pPr>
        <w:widowControl/>
        <w:spacing w:before="100" w:beforeAutospacing="1" w:after="100" w:afterAutospacing="1" w:line="600" w:lineRule="auto"/>
        <w:ind w:firstLine="480"/>
        <w:jc w:val="left"/>
        <w:rPr>
          <w:rFonts w:hint="eastAsia" w:ascii="微软雅黑" w:hAnsi="微软雅黑" w:eastAsia="微软雅黑" w:cs="宋体"/>
          <w:color w:val="333333"/>
          <w:kern w:val="0"/>
          <w:sz w:val="18"/>
          <w:szCs w:val="18"/>
        </w:rPr>
      </w:pPr>
      <w:r>
        <w:rPr>
          <w:rFonts w:hint="eastAsia" w:ascii="宋体" w:hAnsi="宋体" w:cs="宋体"/>
          <w:color w:val="333333"/>
          <w:kern w:val="0"/>
          <w:sz w:val="24"/>
          <w:shd w:val="clear" w:color="auto" w:fill="FFFFFF"/>
        </w:rPr>
        <w:t xml:space="preserve">特此证明。 </w:t>
      </w:r>
    </w:p>
    <w:p>
      <w:pPr>
        <w:widowControl/>
        <w:spacing w:before="100" w:beforeAutospacing="1" w:after="100" w:afterAutospacing="1" w:line="600" w:lineRule="auto"/>
        <w:ind w:firstLine="480"/>
        <w:jc w:val="right"/>
        <w:rPr>
          <w:rFonts w:hint="eastAsia" w:ascii="微软雅黑" w:hAnsi="微软雅黑" w:eastAsia="微软雅黑" w:cs="宋体"/>
          <w:color w:val="333333"/>
          <w:kern w:val="0"/>
          <w:sz w:val="18"/>
          <w:szCs w:val="18"/>
        </w:rPr>
      </w:pPr>
      <w:r>
        <w:rPr>
          <w:rFonts w:hint="eastAsia" w:ascii="宋体" w:hAnsi="宋体" w:cs="宋体"/>
          <w:color w:val="333333"/>
          <w:kern w:val="0"/>
          <w:sz w:val="24"/>
          <w:shd w:val="clear" w:color="auto" w:fill="FFFFFF"/>
        </w:rPr>
        <w:t>企 业 名 称：</w:t>
      </w:r>
      <w:r>
        <w:rPr>
          <w:rFonts w:hint="eastAsia" w:ascii="宋体" w:hAnsi="宋体" w:cs="宋体"/>
          <w:color w:val="333333"/>
          <w:kern w:val="0"/>
          <w:sz w:val="24"/>
          <w:u w:val="single"/>
          <w:shd w:val="clear" w:color="auto" w:fill="FFFFFF"/>
        </w:rPr>
        <w:t>      </w:t>
      </w:r>
      <w:r>
        <w:rPr>
          <w:rFonts w:hint="eastAsia" w:ascii="宋体" w:hAnsi="宋体" w:cs="宋体"/>
          <w:color w:val="333333"/>
          <w:kern w:val="0"/>
          <w:sz w:val="24"/>
          <w:shd w:val="clear" w:color="auto" w:fill="FFFFFF"/>
        </w:rPr>
        <w:t xml:space="preserve">（加盖公章） </w:t>
      </w:r>
    </w:p>
    <w:p>
      <w:pPr>
        <w:widowControl/>
        <w:spacing w:before="100" w:beforeAutospacing="1" w:after="100" w:afterAutospacing="1" w:line="600" w:lineRule="auto"/>
        <w:ind w:firstLine="480"/>
        <w:jc w:val="right"/>
        <w:rPr>
          <w:rFonts w:hint="eastAsia" w:ascii="微软雅黑" w:hAnsi="微软雅黑" w:eastAsia="微软雅黑" w:cs="宋体"/>
          <w:color w:val="333333"/>
          <w:kern w:val="0"/>
          <w:sz w:val="18"/>
          <w:szCs w:val="18"/>
        </w:rPr>
      </w:pPr>
      <w:r>
        <w:rPr>
          <w:rFonts w:hint="eastAsia" w:ascii="宋体" w:hAnsi="宋体" w:cs="宋体"/>
          <w:color w:val="333333"/>
          <w:kern w:val="0"/>
          <w:sz w:val="24"/>
          <w:shd w:val="clear" w:color="auto" w:fill="FFFFFF"/>
        </w:rPr>
        <w:t>日 期：</w:t>
      </w:r>
      <w:r>
        <w:rPr>
          <w:rFonts w:hint="eastAsia" w:ascii="宋体" w:hAnsi="宋体" w:cs="宋体"/>
          <w:color w:val="333333"/>
          <w:kern w:val="0"/>
          <w:sz w:val="24"/>
          <w:u w:val="single"/>
          <w:shd w:val="clear" w:color="auto" w:fill="FFFFFF"/>
        </w:rPr>
        <w:t>    </w:t>
      </w:r>
      <w:r>
        <w:rPr>
          <w:rFonts w:hint="eastAsia" w:ascii="宋体" w:hAnsi="宋体" w:cs="宋体"/>
          <w:color w:val="333333"/>
          <w:kern w:val="0"/>
          <w:sz w:val="24"/>
          <w:shd w:val="clear" w:color="auto" w:fill="FFFFFF"/>
        </w:rPr>
        <w:t>年</w:t>
      </w:r>
      <w:r>
        <w:rPr>
          <w:rFonts w:hint="eastAsia" w:ascii="宋体" w:hAnsi="宋体" w:cs="宋体"/>
          <w:color w:val="333333"/>
          <w:kern w:val="0"/>
          <w:sz w:val="24"/>
          <w:u w:val="single"/>
          <w:shd w:val="clear" w:color="auto" w:fill="FFFFFF"/>
        </w:rPr>
        <w:t>    </w:t>
      </w:r>
      <w:r>
        <w:rPr>
          <w:rFonts w:hint="eastAsia" w:ascii="宋体" w:hAnsi="宋体" w:cs="宋体"/>
          <w:color w:val="333333"/>
          <w:kern w:val="0"/>
          <w:sz w:val="24"/>
          <w:shd w:val="clear" w:color="auto" w:fill="FFFFFF"/>
        </w:rPr>
        <w:t>月</w:t>
      </w:r>
      <w:r>
        <w:rPr>
          <w:rFonts w:hint="eastAsia" w:ascii="宋体" w:hAnsi="宋体" w:cs="宋体"/>
          <w:color w:val="333333"/>
          <w:kern w:val="0"/>
          <w:sz w:val="24"/>
          <w:u w:val="single"/>
          <w:shd w:val="clear" w:color="auto" w:fill="FFFFFF"/>
        </w:rPr>
        <w:t>    </w:t>
      </w:r>
      <w:r>
        <w:rPr>
          <w:rFonts w:hint="eastAsia" w:ascii="宋体" w:hAnsi="宋体" w:cs="宋体"/>
          <w:color w:val="333333"/>
          <w:kern w:val="0"/>
          <w:sz w:val="24"/>
          <w:shd w:val="clear" w:color="auto" w:fill="FFFFFF"/>
        </w:rPr>
        <w:t xml:space="preserve">日 </w:t>
      </w:r>
    </w:p>
    <w:p>
      <w:pPr>
        <w:widowControl/>
        <w:spacing w:before="100" w:beforeAutospacing="1" w:after="100" w:afterAutospacing="1" w:line="600" w:lineRule="auto"/>
        <w:ind w:firstLine="480"/>
        <w:jc w:val="left"/>
        <w:rPr>
          <w:rFonts w:hint="eastAsia" w:ascii="微软雅黑" w:hAnsi="微软雅黑" w:eastAsia="微软雅黑" w:cs="宋体"/>
          <w:color w:val="333333"/>
          <w:kern w:val="0"/>
          <w:sz w:val="18"/>
          <w:szCs w:val="18"/>
        </w:rPr>
      </w:pPr>
      <w:r>
        <w:rPr>
          <w:rFonts w:hint="eastAsia" w:ascii="宋体" w:hAnsi="宋体" w:cs="宋体"/>
          <w:color w:val="333333"/>
          <w:kern w:val="0"/>
          <w:sz w:val="24"/>
          <w:shd w:val="clear" w:color="auto" w:fill="FFFFFF"/>
        </w:rPr>
        <w:t xml:space="preserve">  </w:t>
      </w:r>
    </w:p>
    <w:p>
      <w:pPr>
        <w:widowControl/>
        <w:spacing w:before="100" w:beforeAutospacing="1" w:after="100" w:afterAutospacing="1" w:line="600" w:lineRule="auto"/>
        <w:ind w:firstLine="562"/>
        <w:jc w:val="center"/>
        <w:rPr>
          <w:rFonts w:hint="eastAsia" w:ascii="微软雅黑" w:hAnsi="微软雅黑" w:eastAsia="微软雅黑" w:cs="宋体"/>
          <w:color w:val="333333"/>
          <w:kern w:val="0"/>
          <w:sz w:val="18"/>
          <w:szCs w:val="18"/>
        </w:rPr>
      </w:pPr>
      <w:r>
        <w:rPr>
          <w:rFonts w:hint="eastAsia" w:ascii="宋体" w:hAnsi="宋体" w:cs="宋体"/>
          <w:b/>
          <w:bCs/>
          <w:color w:val="333333"/>
          <w:kern w:val="0"/>
          <w:sz w:val="28"/>
          <w:szCs w:val="28"/>
          <w:shd w:val="clear" w:color="auto" w:fill="FFFFFF"/>
        </w:rPr>
        <w:t xml:space="preserve">授权委托书 </w:t>
      </w:r>
    </w:p>
    <w:p>
      <w:pPr>
        <w:widowControl/>
        <w:spacing w:line="360" w:lineRule="auto"/>
        <w:ind w:firstLine="480" w:firstLineChars="200"/>
        <w:jc w:val="left"/>
        <w:rPr>
          <w:rFonts w:hint="eastAsia" w:ascii="微软雅黑" w:hAnsi="微软雅黑" w:eastAsia="微软雅黑" w:cs="宋体"/>
          <w:color w:val="333333"/>
          <w:kern w:val="0"/>
          <w:sz w:val="24"/>
        </w:rPr>
      </w:pPr>
      <w:r>
        <w:rPr>
          <w:rFonts w:hint="eastAsia" w:ascii="宋体" w:hAnsi="宋体" w:cs="宋体"/>
          <w:color w:val="333333"/>
          <w:kern w:val="0"/>
          <w:sz w:val="24"/>
          <w:u w:val="single"/>
          <w:shd w:val="clear" w:color="auto" w:fill="FFFFFF"/>
        </w:rPr>
        <w:t>本人       (姓名)</w:t>
      </w:r>
      <w:r>
        <w:rPr>
          <w:rFonts w:hint="eastAsia" w:ascii="宋体" w:hAnsi="宋体" w:cs="宋体"/>
          <w:color w:val="333333"/>
          <w:kern w:val="0"/>
          <w:sz w:val="24"/>
          <w:shd w:val="clear" w:color="auto" w:fill="FFFFFF"/>
        </w:rPr>
        <w:t>系</w:t>
      </w:r>
      <w:r>
        <w:rPr>
          <w:rFonts w:hint="eastAsia" w:ascii="宋体" w:hAnsi="宋体" w:cs="宋体"/>
          <w:color w:val="333333"/>
          <w:kern w:val="0"/>
          <w:sz w:val="24"/>
          <w:u w:val="single"/>
          <w:shd w:val="clear" w:color="auto" w:fill="FFFFFF"/>
        </w:rPr>
        <w:t>       (企业名称)</w:t>
      </w:r>
      <w:r>
        <w:rPr>
          <w:rFonts w:hint="eastAsia" w:ascii="宋体" w:hAnsi="宋体" w:cs="宋体"/>
          <w:color w:val="333333"/>
          <w:kern w:val="0"/>
          <w:sz w:val="24"/>
          <w:shd w:val="clear" w:color="auto" w:fill="FFFFFF"/>
        </w:rPr>
        <w:t>的法定代表人，现委托</w:t>
      </w:r>
      <w:r>
        <w:rPr>
          <w:rFonts w:hint="eastAsia" w:ascii="宋体" w:hAnsi="宋体" w:cs="宋体"/>
          <w:color w:val="333333"/>
          <w:kern w:val="0"/>
          <w:sz w:val="24"/>
          <w:u w:val="single"/>
          <w:shd w:val="clear" w:color="auto" w:fill="FFFFFF"/>
        </w:rPr>
        <w:t>     </w:t>
      </w:r>
      <w:r>
        <w:rPr>
          <w:rFonts w:hint="eastAsia" w:ascii="宋体" w:hAnsi="宋体" w:cs="宋体"/>
          <w:color w:val="333333"/>
          <w:kern w:val="0"/>
          <w:sz w:val="24"/>
          <w:shd w:val="clear" w:color="auto" w:fill="FFFFFF"/>
        </w:rPr>
        <w:t>（姓名)为我方代理人。代理人根据授权，以我方名义办理</w:t>
      </w:r>
      <w:r>
        <w:rPr>
          <w:rFonts w:hint="eastAsia" w:ascii="宋体" w:hAnsi="宋体" w:cs="宋体"/>
          <w:color w:val="333333"/>
          <w:kern w:val="0"/>
          <w:sz w:val="24"/>
          <w:u w:val="single"/>
          <w:shd w:val="clear" w:color="auto" w:fill="FFFFFF"/>
        </w:rPr>
        <w:t>巢湖市金盾集团20</w:t>
      </w:r>
      <w:r>
        <w:rPr>
          <w:rFonts w:hint="eastAsia" w:ascii="宋体" w:hAnsi="宋体" w:cs="宋体"/>
          <w:color w:val="333333"/>
          <w:kern w:val="0"/>
          <w:sz w:val="24"/>
          <w:u w:val="single"/>
          <w:shd w:val="clear" w:color="auto" w:fill="FFFFFF"/>
          <w:lang w:val="en-US" w:eastAsia="zh-CN"/>
        </w:rPr>
        <w:t>21</w:t>
      </w:r>
      <w:r>
        <w:rPr>
          <w:rFonts w:hint="eastAsia" w:ascii="宋体" w:hAnsi="宋体" w:cs="宋体"/>
          <w:color w:val="333333"/>
          <w:kern w:val="0"/>
          <w:sz w:val="24"/>
          <w:u w:val="single"/>
          <w:shd w:val="clear" w:color="auto" w:fill="FFFFFF"/>
        </w:rPr>
        <w:t>-202</w:t>
      </w:r>
      <w:r>
        <w:rPr>
          <w:rFonts w:hint="eastAsia" w:ascii="宋体" w:hAnsi="宋体" w:cs="宋体"/>
          <w:color w:val="333333"/>
          <w:kern w:val="0"/>
          <w:sz w:val="24"/>
          <w:u w:val="single"/>
          <w:shd w:val="clear" w:color="auto" w:fill="FFFFFF"/>
          <w:lang w:val="en-US" w:eastAsia="zh-CN"/>
        </w:rPr>
        <w:t>2</w:t>
      </w:r>
      <w:r>
        <w:rPr>
          <w:rFonts w:hint="eastAsia" w:ascii="宋体" w:hAnsi="宋体" w:cs="宋体"/>
          <w:color w:val="333333"/>
          <w:kern w:val="0"/>
          <w:sz w:val="24"/>
          <w:u w:val="single"/>
          <w:shd w:val="clear" w:color="auto" w:fill="FFFFFF"/>
        </w:rPr>
        <w:t>年度小额零星工程施工类定点单位库</w:t>
      </w:r>
      <w:r>
        <w:rPr>
          <w:rFonts w:hint="eastAsia" w:ascii="宋体" w:hAnsi="宋体" w:cs="宋体"/>
          <w:color w:val="333333"/>
          <w:kern w:val="0"/>
          <w:sz w:val="24"/>
          <w:shd w:val="clear" w:color="auto" w:fill="FFFFFF"/>
        </w:rPr>
        <w:t xml:space="preserve">入库有关事宜，其法律后果由我方承担。 </w:t>
      </w:r>
    </w:p>
    <w:p>
      <w:pPr>
        <w:widowControl/>
        <w:spacing w:line="360" w:lineRule="auto"/>
        <w:ind w:firstLine="480" w:firstLineChars="200"/>
        <w:jc w:val="left"/>
        <w:rPr>
          <w:rFonts w:hint="eastAsia" w:ascii="宋体" w:hAnsi="宋体" w:cs="宋体"/>
          <w:color w:val="333333"/>
          <w:kern w:val="0"/>
          <w:sz w:val="24"/>
          <w:shd w:val="clear" w:color="auto" w:fill="FFFFFF"/>
        </w:rPr>
      </w:pPr>
      <w:r>
        <w:rPr>
          <w:rFonts w:hint="eastAsia" w:ascii="宋体" w:hAnsi="宋体" w:cs="宋体"/>
          <w:color w:val="333333"/>
          <w:kern w:val="0"/>
          <w:sz w:val="24"/>
          <w:shd w:val="clear" w:color="auto" w:fill="FFFFFF"/>
        </w:rPr>
        <w:t xml:space="preserve">委托期限： </w:t>
      </w:r>
    </w:p>
    <w:p>
      <w:pPr>
        <w:widowControl/>
        <w:spacing w:line="360" w:lineRule="auto"/>
        <w:ind w:firstLine="480" w:firstLineChars="200"/>
        <w:jc w:val="left"/>
        <w:rPr>
          <w:rFonts w:hint="eastAsia" w:ascii="宋体" w:hAnsi="宋体" w:cs="宋体"/>
          <w:color w:val="333333"/>
          <w:kern w:val="0"/>
          <w:sz w:val="24"/>
          <w:shd w:val="clear" w:color="auto" w:fill="FFFFFF"/>
        </w:rPr>
      </w:pPr>
      <w:r>
        <w:rPr>
          <w:rFonts w:hint="eastAsia" w:ascii="宋体" w:hAnsi="宋体" w:cs="宋体"/>
          <w:color w:val="333333"/>
          <w:kern w:val="0"/>
          <w:sz w:val="24"/>
          <w:shd w:val="clear" w:color="auto" w:fill="FFFFFF"/>
        </w:rPr>
        <w:t xml:space="preserve">代理人无转委托权。 </w:t>
      </w:r>
    </w:p>
    <w:p>
      <w:pPr>
        <w:widowControl/>
        <w:spacing w:line="360" w:lineRule="auto"/>
        <w:ind w:firstLine="480" w:firstLineChars="200"/>
        <w:jc w:val="left"/>
        <w:rPr>
          <w:rFonts w:hint="eastAsia" w:ascii="宋体" w:hAnsi="宋体" w:cs="宋体"/>
          <w:color w:val="333333"/>
          <w:kern w:val="0"/>
          <w:sz w:val="24"/>
          <w:shd w:val="clear" w:color="auto" w:fill="FFFFFF"/>
        </w:rPr>
      </w:pPr>
      <w:r>
        <w:rPr>
          <w:rFonts w:hint="eastAsia" w:ascii="宋体" w:hAnsi="宋体" w:cs="宋体"/>
          <w:color w:val="333333"/>
          <w:kern w:val="0"/>
          <w:sz w:val="24"/>
          <w:shd w:val="clear" w:color="auto" w:fill="FFFFFF"/>
        </w:rPr>
        <w:t>附：法定代表人和授权委托人身份证明</w:t>
      </w:r>
    </w:p>
    <w:p>
      <w:pPr>
        <w:widowControl/>
        <w:spacing w:line="360" w:lineRule="auto"/>
        <w:ind w:firstLine="480" w:firstLineChars="200"/>
        <w:jc w:val="left"/>
        <w:rPr>
          <w:rFonts w:hint="eastAsia" w:ascii="宋体" w:hAnsi="宋体" w:cs="宋体"/>
          <w:color w:val="333333"/>
          <w:kern w:val="0"/>
          <w:sz w:val="24"/>
          <w:shd w:val="clear" w:color="auto" w:fill="FFFFFF"/>
        </w:rPr>
      </w:pPr>
    </w:p>
    <w:p>
      <w:pPr>
        <w:widowControl/>
        <w:spacing w:line="360" w:lineRule="auto"/>
        <w:ind w:firstLine="480" w:firstLineChars="200"/>
        <w:jc w:val="left"/>
        <w:rPr>
          <w:rFonts w:hint="eastAsia" w:ascii="微软雅黑" w:hAnsi="微软雅黑" w:eastAsia="微软雅黑" w:cs="宋体"/>
          <w:color w:val="333333"/>
          <w:kern w:val="0"/>
          <w:sz w:val="24"/>
        </w:rPr>
      </w:pPr>
      <w:r>
        <w:rPr>
          <w:rFonts w:hint="eastAsia" w:ascii="宋体" w:hAnsi="宋体" w:cs="宋体"/>
          <w:color w:val="333333"/>
          <w:kern w:val="0"/>
          <w:sz w:val="24"/>
          <w:shd w:val="clear" w:color="auto" w:fill="FFFFFF"/>
        </w:rPr>
        <w:t xml:space="preserve">企 业 名称： （加盖公章） </w:t>
      </w:r>
    </w:p>
    <w:p>
      <w:pPr>
        <w:widowControl/>
        <w:spacing w:line="360" w:lineRule="auto"/>
        <w:ind w:firstLine="480" w:firstLineChars="200"/>
        <w:jc w:val="left"/>
        <w:rPr>
          <w:rFonts w:hint="eastAsia" w:ascii="微软雅黑" w:hAnsi="微软雅黑" w:eastAsia="微软雅黑" w:cs="宋体"/>
          <w:color w:val="333333"/>
          <w:kern w:val="0"/>
          <w:sz w:val="24"/>
        </w:rPr>
      </w:pPr>
      <w:r>
        <w:rPr>
          <w:rFonts w:hint="eastAsia" w:ascii="宋体" w:hAnsi="宋体" w:cs="宋体"/>
          <w:color w:val="333333"/>
          <w:kern w:val="0"/>
          <w:sz w:val="24"/>
          <w:shd w:val="clear" w:color="auto" w:fill="FFFFFF"/>
        </w:rPr>
        <w:t xml:space="preserve">法定代表人： （签字或盖章） </w:t>
      </w:r>
    </w:p>
    <w:p>
      <w:pPr>
        <w:widowControl/>
        <w:spacing w:line="360" w:lineRule="auto"/>
        <w:ind w:firstLine="480" w:firstLineChars="200"/>
        <w:jc w:val="left"/>
        <w:rPr>
          <w:rFonts w:hint="eastAsia" w:ascii="微软雅黑" w:hAnsi="微软雅黑" w:eastAsia="微软雅黑" w:cs="宋体"/>
          <w:color w:val="333333"/>
          <w:kern w:val="0"/>
          <w:sz w:val="24"/>
        </w:rPr>
      </w:pPr>
      <w:r>
        <w:rPr>
          <w:rFonts w:hint="eastAsia" w:ascii="宋体" w:hAnsi="宋体" w:cs="宋体"/>
          <w:color w:val="333333"/>
          <w:kern w:val="0"/>
          <w:sz w:val="24"/>
          <w:shd w:val="clear" w:color="auto" w:fill="FFFFFF"/>
        </w:rPr>
        <w:t xml:space="preserve">身份证号码： </w:t>
      </w:r>
    </w:p>
    <w:p>
      <w:pPr>
        <w:widowControl/>
        <w:spacing w:line="360" w:lineRule="auto"/>
        <w:ind w:firstLine="480" w:firstLineChars="200"/>
        <w:jc w:val="left"/>
        <w:rPr>
          <w:rFonts w:hint="eastAsia" w:ascii="微软雅黑" w:hAnsi="微软雅黑" w:eastAsia="微软雅黑" w:cs="宋体"/>
          <w:color w:val="333333"/>
          <w:kern w:val="0"/>
          <w:sz w:val="24"/>
        </w:rPr>
      </w:pPr>
      <w:r>
        <w:rPr>
          <w:rFonts w:hint="eastAsia" w:ascii="宋体" w:hAnsi="宋体" w:cs="宋体"/>
          <w:color w:val="333333"/>
          <w:kern w:val="0"/>
          <w:sz w:val="24"/>
          <w:shd w:val="clear" w:color="auto" w:fill="FFFFFF"/>
        </w:rPr>
        <w:t xml:space="preserve">委托代理人： （签字或盖章） </w:t>
      </w:r>
    </w:p>
    <w:p>
      <w:pPr>
        <w:widowControl/>
        <w:spacing w:line="360" w:lineRule="auto"/>
        <w:ind w:firstLine="480" w:firstLineChars="200"/>
        <w:jc w:val="left"/>
        <w:rPr>
          <w:rFonts w:hint="eastAsia" w:ascii="微软雅黑" w:hAnsi="微软雅黑" w:eastAsia="微软雅黑" w:cs="宋体"/>
          <w:color w:val="333333"/>
          <w:kern w:val="0"/>
          <w:sz w:val="24"/>
        </w:rPr>
      </w:pPr>
      <w:r>
        <w:rPr>
          <w:rFonts w:hint="eastAsia" w:ascii="宋体" w:hAnsi="宋体" w:cs="宋体"/>
          <w:color w:val="333333"/>
          <w:kern w:val="0"/>
          <w:sz w:val="24"/>
          <w:shd w:val="clear" w:color="auto" w:fill="FFFFFF"/>
        </w:rPr>
        <w:t xml:space="preserve">身份证号码： </w:t>
      </w:r>
    </w:p>
    <w:p>
      <w:pPr>
        <w:widowControl/>
        <w:spacing w:line="360" w:lineRule="auto"/>
        <w:ind w:firstLine="480" w:firstLineChars="200"/>
        <w:jc w:val="left"/>
        <w:rPr>
          <w:rFonts w:hint="eastAsia" w:ascii="宋体" w:hAnsi="宋体" w:cs="宋体"/>
          <w:color w:val="333333"/>
          <w:kern w:val="0"/>
          <w:sz w:val="24"/>
          <w:shd w:val="clear" w:color="auto" w:fill="FFFFFF"/>
        </w:rPr>
      </w:pPr>
      <w:r>
        <w:rPr>
          <w:rFonts w:hint="eastAsia" w:ascii="宋体" w:hAnsi="宋体" w:cs="宋体"/>
          <w:color w:val="333333"/>
          <w:kern w:val="0"/>
          <w:sz w:val="24"/>
          <w:shd w:val="clear" w:color="auto" w:fill="FFFFFF"/>
        </w:rPr>
        <w:t>日期：</w:t>
      </w:r>
    </w:p>
    <w:p>
      <w:pPr>
        <w:widowControl/>
        <w:spacing w:line="360" w:lineRule="auto"/>
        <w:ind w:firstLine="480" w:firstLineChars="200"/>
        <w:jc w:val="left"/>
        <w:rPr>
          <w:rFonts w:hint="eastAsia" w:ascii="微软雅黑" w:hAnsi="微软雅黑" w:eastAsia="微软雅黑" w:cs="宋体"/>
          <w:color w:val="333333"/>
          <w:kern w:val="0"/>
          <w:sz w:val="24"/>
        </w:rPr>
      </w:pPr>
      <w:r>
        <w:rPr>
          <w:rFonts w:hint="eastAsia" w:ascii="微软雅黑" w:hAnsi="微软雅黑" w:eastAsia="微软雅黑" w:cs="宋体"/>
          <w:color w:val="333333"/>
          <w:kern w:val="0"/>
          <w:sz w:val="24"/>
        </w:rPr>
        <w:t xml:space="preserve"> </w:t>
      </w:r>
    </w:p>
    <w:p>
      <w:pPr>
        <w:widowControl/>
        <w:spacing w:before="100" w:beforeAutospacing="1" w:after="100" w:afterAutospacing="1"/>
        <w:jc w:val="left"/>
        <w:outlineLvl w:val="2"/>
        <w:rPr>
          <w:rFonts w:hint="eastAsia" w:ascii="微软雅黑" w:hAnsi="微软雅黑" w:eastAsia="微软雅黑" w:cs="宋体"/>
          <w:b/>
          <w:bCs/>
          <w:color w:val="333333"/>
          <w:kern w:val="0"/>
          <w:sz w:val="27"/>
          <w:szCs w:val="27"/>
        </w:rPr>
      </w:pPr>
      <w:r>
        <w:rPr>
          <w:rFonts w:hint="eastAsia" w:ascii="宋体" w:hAnsi="宋体" w:cs="宋体"/>
          <w:b/>
          <w:bCs/>
          <w:color w:val="333333"/>
          <w:kern w:val="0"/>
          <w:sz w:val="24"/>
          <w:shd w:val="clear" w:color="auto" w:fill="FFFFFF"/>
        </w:rPr>
        <w:br w:type="page"/>
      </w:r>
      <w:r>
        <w:rPr>
          <w:rFonts w:hint="eastAsia" w:ascii="宋体" w:hAnsi="宋体" w:cs="宋体"/>
          <w:b/>
          <w:bCs/>
          <w:color w:val="333333"/>
          <w:kern w:val="0"/>
          <w:sz w:val="24"/>
          <w:shd w:val="clear" w:color="auto" w:fill="FFFFFF"/>
        </w:rPr>
        <w:t>6、</w:t>
      </w:r>
      <w:r>
        <w:rPr>
          <w:rFonts w:hint="eastAsia" w:ascii="宋体" w:hAnsi="宋体" w:cs="宋体"/>
          <w:b/>
          <w:bCs/>
          <w:color w:val="333333"/>
          <w:kern w:val="0"/>
          <w:sz w:val="28"/>
          <w:szCs w:val="28"/>
        </w:rPr>
        <w:t>无重大违法记录声明函、无不良信用记录声明函</w:t>
      </w:r>
      <w:r>
        <w:rPr>
          <w:rFonts w:hint="eastAsia" w:ascii="微软雅黑" w:hAnsi="微软雅黑" w:eastAsia="微软雅黑" w:cs="宋体"/>
          <w:b/>
          <w:bCs/>
          <w:color w:val="333333"/>
          <w:kern w:val="0"/>
          <w:sz w:val="27"/>
          <w:szCs w:val="27"/>
        </w:rPr>
        <w:t xml:space="preserve"> </w:t>
      </w:r>
    </w:p>
    <w:p>
      <w:pPr>
        <w:widowControl/>
        <w:spacing w:line="360" w:lineRule="auto"/>
        <w:ind w:firstLine="480" w:firstLineChars="200"/>
        <w:jc w:val="left"/>
        <w:rPr>
          <w:rFonts w:hint="eastAsia" w:ascii="宋体" w:hAnsi="宋体" w:cs="宋体"/>
          <w:color w:val="333333"/>
          <w:kern w:val="0"/>
          <w:sz w:val="24"/>
        </w:rPr>
      </w:pPr>
      <w:r>
        <w:rPr>
          <w:rFonts w:hint="eastAsia" w:ascii="宋体" w:hAnsi="宋体" w:cs="宋体"/>
          <w:color w:val="333333"/>
          <w:kern w:val="0"/>
          <w:sz w:val="24"/>
        </w:rPr>
        <w:t> 1、本公司郑重声明，根据《中华人民共和国政府采购法》及《中华人民共和国政府采购法实施条例》的规定，参加政府采购活动前三年内，本公司在经营活动中没有重大违法记录，没有因违法经营受到刑事处罚或者责令停产停业、吊销许可证或者执照、较大数额罚款等行政处罚。</w:t>
      </w:r>
    </w:p>
    <w:p>
      <w:pPr>
        <w:widowControl/>
        <w:spacing w:line="360" w:lineRule="auto"/>
        <w:ind w:firstLine="480" w:firstLineChars="200"/>
        <w:jc w:val="left"/>
        <w:rPr>
          <w:rFonts w:hint="eastAsia" w:ascii="宋体" w:hAnsi="宋体" w:cs="宋体"/>
          <w:color w:val="333333"/>
          <w:kern w:val="0"/>
          <w:sz w:val="24"/>
        </w:rPr>
      </w:pPr>
      <w:r>
        <w:rPr>
          <w:rFonts w:hint="eastAsia" w:ascii="宋体" w:hAnsi="宋体" w:cs="宋体"/>
          <w:color w:val="333333"/>
          <w:kern w:val="0"/>
          <w:sz w:val="24"/>
        </w:rPr>
        <w:t>2、本公司郑重声明，符合下列情形之一：</w:t>
      </w:r>
    </w:p>
    <w:p>
      <w:pPr>
        <w:widowControl/>
        <w:spacing w:line="360" w:lineRule="auto"/>
        <w:ind w:firstLine="480" w:firstLineChars="200"/>
        <w:jc w:val="left"/>
        <w:rPr>
          <w:rFonts w:hint="eastAsia" w:ascii="宋体" w:hAnsi="宋体" w:cs="宋体"/>
          <w:color w:val="333333"/>
          <w:kern w:val="0"/>
          <w:sz w:val="24"/>
        </w:rPr>
      </w:pPr>
      <w:r>
        <w:rPr>
          <w:rFonts w:hint="eastAsia" w:ascii="宋体" w:hAnsi="宋体" w:cs="宋体"/>
          <w:color w:val="333333"/>
          <w:kern w:val="0"/>
          <w:sz w:val="24"/>
        </w:rPr>
        <w:t>（1）开标日前两年内未被合肥市及其所辖县（市）公共资源交易监督管理局记不良行为记录或记不良行为记录累计未满10分的；</w:t>
      </w:r>
    </w:p>
    <w:p>
      <w:pPr>
        <w:widowControl/>
        <w:spacing w:line="360" w:lineRule="auto"/>
        <w:ind w:firstLine="480" w:firstLineChars="200"/>
        <w:jc w:val="left"/>
        <w:rPr>
          <w:rFonts w:hint="eastAsia" w:ascii="宋体" w:hAnsi="宋体" w:cs="宋体"/>
          <w:color w:val="333333"/>
          <w:kern w:val="0"/>
          <w:sz w:val="24"/>
        </w:rPr>
      </w:pPr>
      <w:r>
        <w:rPr>
          <w:rFonts w:hint="eastAsia" w:ascii="宋体" w:hAnsi="宋体" w:cs="宋体"/>
          <w:color w:val="333333"/>
          <w:kern w:val="0"/>
          <w:sz w:val="24"/>
        </w:rPr>
        <w:t>（2）最近一次被合肥市及其所辖县（市）公共资源交易监督管理局记不良行为记录累计记分达10分（含10分）到15分且公布日距开标日超过6个月；</w:t>
      </w:r>
    </w:p>
    <w:p>
      <w:pPr>
        <w:widowControl/>
        <w:spacing w:line="360" w:lineRule="auto"/>
        <w:ind w:firstLine="480" w:firstLineChars="200"/>
        <w:jc w:val="left"/>
        <w:rPr>
          <w:rFonts w:hint="eastAsia" w:ascii="宋体" w:hAnsi="宋体" w:cs="宋体"/>
          <w:color w:val="333333"/>
          <w:kern w:val="0"/>
          <w:sz w:val="24"/>
        </w:rPr>
      </w:pPr>
      <w:r>
        <w:rPr>
          <w:rFonts w:hint="eastAsia" w:ascii="宋体" w:hAnsi="宋体" w:cs="宋体"/>
          <w:color w:val="333333"/>
          <w:kern w:val="0"/>
          <w:sz w:val="24"/>
        </w:rPr>
        <w:t>（3）最近一次被合肥市及其所辖县（市）公共资源交易监督管理局记不良行为记录累计记分达15分（含15分）到20分且公布日距开标日超过12个月；</w:t>
      </w:r>
    </w:p>
    <w:p>
      <w:pPr>
        <w:widowControl/>
        <w:spacing w:line="360" w:lineRule="auto"/>
        <w:ind w:firstLine="480" w:firstLineChars="200"/>
        <w:jc w:val="left"/>
        <w:rPr>
          <w:rFonts w:hint="eastAsia" w:ascii="宋体" w:hAnsi="宋体" w:cs="宋体"/>
          <w:color w:val="333333"/>
          <w:kern w:val="0"/>
          <w:sz w:val="24"/>
        </w:rPr>
      </w:pPr>
      <w:r>
        <w:rPr>
          <w:rFonts w:hint="eastAsia" w:ascii="宋体" w:hAnsi="宋体" w:cs="宋体"/>
          <w:color w:val="333333"/>
          <w:kern w:val="0"/>
          <w:sz w:val="24"/>
        </w:rPr>
        <w:t>（4）最近一次被合肥市及其所辖县（市）公共资源交易监督管理局记不良行为记录累计记分达20分（含20分）及以上且公布日距开标日超过24个月。</w:t>
      </w:r>
    </w:p>
    <w:p>
      <w:pPr>
        <w:widowControl/>
        <w:spacing w:line="360" w:lineRule="auto"/>
        <w:ind w:firstLine="480" w:firstLineChars="200"/>
        <w:jc w:val="left"/>
        <w:rPr>
          <w:rFonts w:hint="eastAsia" w:ascii="宋体" w:hAnsi="宋体" w:cs="宋体"/>
          <w:color w:val="333333"/>
          <w:kern w:val="0"/>
          <w:sz w:val="24"/>
        </w:rPr>
      </w:pPr>
      <w:r>
        <w:rPr>
          <w:rFonts w:hint="eastAsia" w:ascii="宋体" w:hAnsi="宋体" w:cs="宋体"/>
          <w:color w:val="333333"/>
          <w:kern w:val="0"/>
          <w:sz w:val="24"/>
        </w:rPr>
        <w:t>3、本公司郑重声明，我公司无以下不良信用记录情形：</w:t>
      </w:r>
    </w:p>
    <w:p>
      <w:pPr>
        <w:widowControl/>
        <w:spacing w:line="360" w:lineRule="auto"/>
        <w:ind w:firstLine="480" w:firstLineChars="200"/>
        <w:jc w:val="left"/>
        <w:rPr>
          <w:rFonts w:hint="eastAsia" w:ascii="宋体" w:hAnsi="宋体" w:cs="宋体"/>
          <w:color w:val="333333"/>
          <w:kern w:val="0"/>
          <w:sz w:val="24"/>
        </w:rPr>
      </w:pPr>
      <w:r>
        <w:rPr>
          <w:rFonts w:hint="eastAsia" w:ascii="宋体" w:hAnsi="宋体" w:cs="宋体"/>
          <w:color w:val="333333"/>
          <w:kern w:val="0"/>
          <w:sz w:val="24"/>
        </w:rPr>
        <w:t>（1）公司被人民法院列入失信被执行人；</w:t>
      </w:r>
    </w:p>
    <w:p>
      <w:pPr>
        <w:widowControl/>
        <w:spacing w:line="360" w:lineRule="auto"/>
        <w:ind w:firstLine="480" w:firstLineChars="200"/>
        <w:jc w:val="left"/>
        <w:rPr>
          <w:rFonts w:hint="eastAsia" w:ascii="宋体" w:hAnsi="宋体" w:cs="宋体"/>
          <w:color w:val="333333"/>
          <w:kern w:val="0"/>
          <w:sz w:val="24"/>
        </w:rPr>
      </w:pPr>
      <w:r>
        <w:rPr>
          <w:rFonts w:hint="eastAsia" w:ascii="宋体" w:hAnsi="宋体" w:cs="宋体"/>
          <w:color w:val="333333"/>
          <w:kern w:val="0"/>
          <w:sz w:val="24"/>
        </w:rPr>
        <w:t>（2）公司、法定代表人或拟派项目经理（项目负责人）被人民检察院列入行贿犯罪档案；</w:t>
      </w:r>
    </w:p>
    <w:p>
      <w:pPr>
        <w:widowControl/>
        <w:spacing w:line="360" w:lineRule="auto"/>
        <w:ind w:firstLine="480" w:firstLineChars="200"/>
        <w:jc w:val="left"/>
        <w:rPr>
          <w:rFonts w:hint="eastAsia" w:ascii="宋体" w:hAnsi="宋体" w:cs="宋体"/>
          <w:color w:val="333333"/>
          <w:kern w:val="0"/>
          <w:sz w:val="24"/>
        </w:rPr>
      </w:pPr>
      <w:r>
        <w:rPr>
          <w:rFonts w:hint="eastAsia" w:ascii="宋体" w:hAnsi="宋体" w:cs="宋体"/>
          <w:color w:val="333333"/>
          <w:kern w:val="0"/>
          <w:sz w:val="24"/>
        </w:rPr>
        <w:t>（3）公司被工商行政管理部门列入企业经营异常名录；</w:t>
      </w:r>
    </w:p>
    <w:p>
      <w:pPr>
        <w:widowControl/>
        <w:spacing w:line="360" w:lineRule="auto"/>
        <w:ind w:firstLine="480" w:firstLineChars="200"/>
        <w:jc w:val="left"/>
        <w:rPr>
          <w:rFonts w:hint="eastAsia" w:ascii="宋体" w:hAnsi="宋体" w:cs="宋体"/>
          <w:color w:val="333333"/>
          <w:kern w:val="0"/>
          <w:sz w:val="24"/>
        </w:rPr>
      </w:pPr>
      <w:r>
        <w:rPr>
          <w:rFonts w:hint="eastAsia" w:ascii="宋体" w:hAnsi="宋体" w:cs="宋体"/>
          <w:color w:val="333333"/>
          <w:kern w:val="0"/>
          <w:sz w:val="24"/>
        </w:rPr>
        <w:t>（4）公司被税务部门列入重大税收违法案件当事人名单；</w:t>
      </w:r>
    </w:p>
    <w:p>
      <w:pPr>
        <w:widowControl/>
        <w:spacing w:line="360" w:lineRule="auto"/>
        <w:ind w:firstLine="480" w:firstLineChars="200"/>
        <w:jc w:val="left"/>
        <w:rPr>
          <w:rFonts w:hint="eastAsia" w:ascii="宋体" w:hAnsi="宋体" w:cs="宋体"/>
          <w:color w:val="333333"/>
          <w:kern w:val="0"/>
          <w:sz w:val="24"/>
        </w:rPr>
      </w:pPr>
      <w:r>
        <w:rPr>
          <w:rFonts w:hint="eastAsia" w:ascii="宋体" w:hAnsi="宋体" w:cs="宋体"/>
          <w:color w:val="333333"/>
          <w:kern w:val="0"/>
          <w:sz w:val="24"/>
        </w:rPr>
        <w:t>（5）公司被政府采购监管部门列入政府采购严重违法失信行为记录名单。</w:t>
      </w:r>
    </w:p>
    <w:p>
      <w:pPr>
        <w:widowControl/>
        <w:spacing w:line="360" w:lineRule="auto"/>
        <w:ind w:firstLine="480" w:firstLineChars="200"/>
        <w:jc w:val="left"/>
        <w:rPr>
          <w:rFonts w:hint="eastAsia" w:ascii="宋体" w:hAnsi="宋体" w:cs="宋体"/>
          <w:color w:val="333333"/>
          <w:kern w:val="0"/>
          <w:sz w:val="24"/>
        </w:rPr>
      </w:pPr>
      <w:r>
        <w:rPr>
          <w:rFonts w:hint="eastAsia" w:ascii="宋体" w:hAnsi="宋体" w:cs="宋体"/>
          <w:color w:val="333333"/>
          <w:kern w:val="0"/>
          <w:sz w:val="24"/>
        </w:rPr>
        <w:t>我公司已就上述不良信用行为按照招标文件中投标人入库条件规定进行了查询。我公司承诺：合同签订前，若我公司具有不良信用记录情形，贵方可取消我公司中标资格或者不授予合同，所有责任由我公司自行承担。同时，我公司愿意无条件接受监管部门的调查处理。</w:t>
      </w:r>
    </w:p>
    <w:p>
      <w:pPr>
        <w:widowControl/>
        <w:spacing w:line="360" w:lineRule="auto"/>
        <w:ind w:firstLine="480" w:firstLineChars="200"/>
        <w:jc w:val="left"/>
        <w:rPr>
          <w:rFonts w:hint="eastAsia" w:ascii="宋体" w:hAnsi="宋体" w:cs="宋体"/>
          <w:color w:val="333333"/>
          <w:kern w:val="0"/>
          <w:sz w:val="24"/>
        </w:rPr>
      </w:pPr>
      <w:r>
        <w:rPr>
          <w:rFonts w:hint="eastAsia" w:ascii="宋体" w:hAnsi="宋体" w:cs="宋体"/>
          <w:color w:val="333333"/>
          <w:kern w:val="0"/>
          <w:sz w:val="24"/>
        </w:rPr>
        <w:t>本公司对上述声明的真实性负责。如有虚假，将依法承担相应责任。</w:t>
      </w:r>
    </w:p>
    <w:p>
      <w:pPr>
        <w:widowControl/>
        <w:spacing w:line="360" w:lineRule="auto"/>
        <w:ind w:firstLine="480" w:firstLineChars="200"/>
        <w:jc w:val="left"/>
        <w:rPr>
          <w:rFonts w:ascii="宋体" w:hAnsi="宋体" w:cs="宋体"/>
          <w:color w:val="333333"/>
          <w:kern w:val="0"/>
          <w:sz w:val="24"/>
        </w:rPr>
      </w:pPr>
      <w:r>
        <w:rPr>
          <w:rFonts w:hint="eastAsia" w:ascii="宋体" w:hAnsi="宋体" w:cs="宋体"/>
          <w:color w:val="333333"/>
          <w:kern w:val="0"/>
          <w:sz w:val="24"/>
        </w:rPr>
        <w:t>投标人盖章：</w:t>
      </w:r>
      <w:r>
        <w:rPr>
          <w:rFonts w:hint="eastAsia" w:ascii="宋体" w:hAnsi="宋体" w:cs="宋体"/>
          <w:color w:val="333333"/>
          <w:kern w:val="0"/>
          <w:sz w:val="24"/>
          <w:u w:val="single"/>
        </w:rPr>
        <w:t>                     </w:t>
      </w:r>
      <w:r>
        <w:rPr>
          <w:rFonts w:ascii="宋体" w:hAnsi="宋体" w:cs="宋体"/>
          <w:color w:val="333333"/>
          <w:kern w:val="0"/>
          <w:sz w:val="24"/>
        </w:rPr>
        <w:t xml:space="preserve"> </w:t>
      </w:r>
    </w:p>
    <w:p>
      <w:pPr>
        <w:widowControl/>
        <w:spacing w:line="360" w:lineRule="auto"/>
        <w:ind w:firstLine="480" w:firstLineChars="200"/>
        <w:jc w:val="left"/>
        <w:rPr>
          <w:rFonts w:ascii="宋体" w:hAnsi="宋体" w:cs="宋体"/>
          <w:color w:val="333333"/>
          <w:kern w:val="0"/>
          <w:sz w:val="24"/>
        </w:rPr>
      </w:pPr>
      <w:r>
        <w:rPr>
          <w:rFonts w:hint="eastAsia" w:ascii="宋体" w:hAnsi="宋体" w:cs="宋体"/>
          <w:color w:val="333333"/>
          <w:kern w:val="0"/>
          <w:sz w:val="24"/>
        </w:rPr>
        <w:t>日   期：</w:t>
      </w:r>
      <w:r>
        <w:rPr>
          <w:rFonts w:hint="eastAsia" w:ascii="宋体" w:hAnsi="宋体" w:cs="宋体"/>
          <w:color w:val="333333"/>
          <w:kern w:val="0"/>
          <w:sz w:val="24"/>
          <w:u w:val="single"/>
        </w:rPr>
        <w:t>                     </w:t>
      </w:r>
      <w:r>
        <w:rPr>
          <w:rFonts w:ascii="宋体" w:hAnsi="宋体" w:cs="宋体"/>
          <w:color w:val="333333"/>
          <w:kern w:val="0"/>
          <w:sz w:val="24"/>
        </w:rPr>
        <w:t xml:space="preserve"> </w:t>
      </w:r>
    </w:p>
    <w:p>
      <w:pPr>
        <w:widowControl/>
        <w:spacing w:before="100" w:beforeAutospacing="1" w:after="100" w:afterAutospacing="1"/>
        <w:jc w:val="left"/>
        <w:outlineLvl w:val="2"/>
        <w:rPr>
          <w:rFonts w:hint="eastAsia" w:ascii="宋体" w:hAnsi="宋体" w:cs="宋体"/>
          <w:b/>
          <w:bCs/>
          <w:color w:val="333333"/>
          <w:kern w:val="0"/>
          <w:sz w:val="28"/>
          <w:szCs w:val="28"/>
        </w:rPr>
      </w:pPr>
      <w:r>
        <w:rPr>
          <w:rFonts w:hint="eastAsia" w:ascii="宋体" w:hAnsi="宋体" w:cs="宋体"/>
          <w:b/>
          <w:bCs/>
          <w:color w:val="333333"/>
          <w:kern w:val="0"/>
          <w:sz w:val="24"/>
          <w:shd w:val="clear" w:color="auto" w:fill="FFFFFF"/>
        </w:rPr>
        <w:br w:type="page"/>
      </w:r>
      <w:r>
        <w:rPr>
          <w:rFonts w:hint="eastAsia" w:ascii="宋体" w:hAnsi="宋体" w:cs="宋体"/>
          <w:b/>
          <w:bCs/>
          <w:color w:val="333333"/>
          <w:kern w:val="0"/>
          <w:sz w:val="24"/>
          <w:shd w:val="clear" w:color="auto" w:fill="FFFFFF"/>
        </w:rPr>
        <w:t>7、</w:t>
      </w:r>
      <w:r>
        <w:rPr>
          <w:rFonts w:hint="eastAsia" w:ascii="宋体" w:hAnsi="宋体" w:cs="宋体"/>
          <w:b/>
          <w:bCs/>
          <w:color w:val="333333"/>
          <w:kern w:val="0"/>
          <w:sz w:val="28"/>
          <w:szCs w:val="28"/>
        </w:rPr>
        <w:t>其他证明材料</w:t>
      </w:r>
    </w:p>
    <w:p>
      <w:pPr>
        <w:spacing w:line="360" w:lineRule="auto"/>
        <w:ind w:firstLine="480" w:firstLineChars="200"/>
        <w:rPr>
          <w:rFonts w:hint="eastAsia" w:ascii="宋体" w:hAnsi="宋体" w:cs="宋体"/>
          <w:sz w:val="24"/>
        </w:rPr>
      </w:pPr>
      <w:r>
        <w:rPr>
          <w:rFonts w:hint="eastAsia" w:ascii="宋体" w:hAnsi="宋体" w:cs="宋体"/>
          <w:sz w:val="24"/>
        </w:rPr>
        <w:t>（1）有效的营业执照、税务登记证（三证合一只需提供营业执照）；</w:t>
      </w:r>
    </w:p>
    <w:p>
      <w:pPr>
        <w:spacing w:line="360" w:lineRule="auto"/>
        <w:ind w:firstLine="480" w:firstLineChars="200"/>
        <w:rPr>
          <w:rFonts w:hint="eastAsia" w:ascii="宋体" w:hAnsi="宋体" w:cs="宋体"/>
          <w:sz w:val="24"/>
        </w:rPr>
      </w:pPr>
      <w:r>
        <w:rPr>
          <w:rFonts w:hint="eastAsia" w:ascii="宋体" w:hAnsi="宋体" w:cs="宋体"/>
          <w:sz w:val="24"/>
        </w:rPr>
        <w:t>（2）企业资质证书；</w:t>
      </w:r>
    </w:p>
    <w:p>
      <w:pPr>
        <w:spacing w:line="360" w:lineRule="auto"/>
        <w:ind w:firstLine="480" w:firstLineChars="200"/>
        <w:rPr>
          <w:rFonts w:hint="eastAsia" w:ascii="宋体" w:hAnsi="宋体" w:cs="宋体"/>
          <w:sz w:val="24"/>
        </w:rPr>
      </w:pPr>
      <w:r>
        <w:rPr>
          <w:rFonts w:hint="eastAsia" w:ascii="宋体" w:hAnsi="宋体" w:cs="宋体"/>
          <w:sz w:val="24"/>
        </w:rPr>
        <w:t>（3）安全生产许可证；</w:t>
      </w:r>
    </w:p>
    <w:p>
      <w:pPr>
        <w:spacing w:line="360" w:lineRule="auto"/>
        <w:ind w:firstLine="480" w:firstLineChars="200"/>
        <w:rPr>
          <w:rFonts w:hint="eastAsia" w:ascii="宋体" w:hAnsi="宋体" w:cs="宋体"/>
          <w:sz w:val="24"/>
        </w:rPr>
      </w:pPr>
      <w:r>
        <w:rPr>
          <w:rFonts w:hint="eastAsia" w:ascii="宋体" w:hAnsi="宋体" w:cs="宋体"/>
          <w:sz w:val="24"/>
        </w:rPr>
        <w:t>（4）巢湖市2019-2020年小额零星工程定点施工企业库中标通知书；</w:t>
      </w:r>
    </w:p>
    <w:p>
      <w:pPr>
        <w:spacing w:line="360" w:lineRule="auto"/>
        <w:ind w:firstLine="480" w:firstLineChars="200"/>
        <w:rPr>
          <w:rFonts w:hint="eastAsia" w:ascii="宋体" w:hAnsi="宋体" w:cs="宋体"/>
          <w:sz w:val="24"/>
        </w:rPr>
      </w:pPr>
      <w:r>
        <w:rPr>
          <w:rFonts w:hint="eastAsia" w:ascii="宋体" w:hAnsi="宋体" w:cs="宋体"/>
          <w:sz w:val="24"/>
        </w:rPr>
        <w:t>（5）对应申报类别库专业二级及以上国家注册人员证书；</w:t>
      </w:r>
    </w:p>
    <w:p>
      <w:pPr>
        <w:spacing w:line="360" w:lineRule="auto"/>
        <w:ind w:firstLine="480" w:firstLineChars="200"/>
        <w:rPr>
          <w:rFonts w:hint="eastAsia" w:ascii="宋体" w:hAnsi="宋体" w:cs="宋体"/>
          <w:sz w:val="24"/>
        </w:rPr>
      </w:pPr>
      <w:r>
        <w:rPr>
          <w:rFonts w:hint="eastAsia" w:ascii="宋体" w:hAnsi="宋体" w:cs="宋体"/>
          <w:sz w:val="24"/>
        </w:rPr>
        <w:t>（6）招标文件要求的其他或投标人认为需要提供的资料。</w:t>
      </w:r>
    </w:p>
    <w:p>
      <w:pPr>
        <w:spacing w:line="240" w:lineRule="auto"/>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A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1712E14"/>
    <w:multiLevelType w:val="singleLevel"/>
    <w:tmpl w:val="E1712E14"/>
    <w:lvl w:ilvl="0" w:tentative="0">
      <w:start w:val="6"/>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213581"/>
    <w:rsid w:val="0E9F7310"/>
    <w:rsid w:val="39C46442"/>
    <w:rsid w:val="56F36061"/>
    <w:rsid w:val="65F900E2"/>
    <w:rsid w:val="6A2135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table" w:styleId="5">
    <w:name w:val="Table Grid"/>
    <w:basedOn w:val="4"/>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21</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2020-11-18T02:32:00Z</dcterms:created>
  <dc:creator>c、</dc:creator>
  <cp:lastModifiedBy>囧</cp:lastModifiedBy>
  <dcterms:modified xsi:type="dcterms:W3CDTF">2020-11-23T06:53:17Z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